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4C6" w:rsidRPr="00B41F9D" w:rsidRDefault="00C02415" w:rsidP="00B41F9D">
      <w:pPr>
        <w:jc w:val="center"/>
        <w:rPr>
          <w:sz w:val="32"/>
          <w:szCs w:val="32"/>
        </w:rPr>
      </w:pPr>
      <w:r w:rsidRPr="00B41F9D">
        <w:rPr>
          <w:sz w:val="32"/>
          <w:szCs w:val="32"/>
        </w:rPr>
        <w:t>МБОУ города Новосибирска «Лицей№136»</w:t>
      </w:r>
      <w:r w:rsidR="00B41F9D">
        <w:rPr>
          <w:sz w:val="32"/>
          <w:szCs w:val="32"/>
        </w:rPr>
        <w:t>,</w:t>
      </w:r>
    </w:p>
    <w:p w:rsidR="00C02415" w:rsidRPr="00B41F9D" w:rsidRDefault="00C02415" w:rsidP="00B41F9D">
      <w:pPr>
        <w:jc w:val="center"/>
        <w:rPr>
          <w:sz w:val="32"/>
          <w:szCs w:val="32"/>
        </w:rPr>
      </w:pPr>
      <w:r w:rsidRPr="00B41F9D">
        <w:rPr>
          <w:sz w:val="32"/>
          <w:szCs w:val="32"/>
        </w:rPr>
        <w:t>Ленинский район</w:t>
      </w:r>
    </w:p>
    <w:p w:rsidR="00B41F9D" w:rsidRPr="00B41F9D" w:rsidRDefault="00B41F9D" w:rsidP="00B41F9D">
      <w:pPr>
        <w:jc w:val="center"/>
        <w:rPr>
          <w:sz w:val="32"/>
          <w:szCs w:val="32"/>
        </w:rPr>
      </w:pPr>
    </w:p>
    <w:p w:rsidR="00B41F9D" w:rsidRPr="00B41F9D" w:rsidRDefault="00B41F9D" w:rsidP="00B41F9D">
      <w:pPr>
        <w:jc w:val="center"/>
        <w:rPr>
          <w:sz w:val="32"/>
          <w:szCs w:val="32"/>
        </w:rPr>
      </w:pPr>
    </w:p>
    <w:p w:rsidR="00B41F9D" w:rsidRPr="00B41F9D" w:rsidRDefault="00B41F9D" w:rsidP="00B41F9D">
      <w:pPr>
        <w:jc w:val="center"/>
        <w:rPr>
          <w:sz w:val="32"/>
          <w:szCs w:val="32"/>
        </w:rPr>
      </w:pPr>
    </w:p>
    <w:p w:rsidR="00B41F9D" w:rsidRPr="00B41F9D" w:rsidRDefault="00B41F9D" w:rsidP="00B41F9D">
      <w:pPr>
        <w:jc w:val="center"/>
        <w:rPr>
          <w:sz w:val="32"/>
          <w:szCs w:val="32"/>
        </w:rPr>
      </w:pPr>
    </w:p>
    <w:p w:rsidR="00B41F9D" w:rsidRPr="00B41F9D" w:rsidRDefault="00B41F9D" w:rsidP="00B41F9D">
      <w:pPr>
        <w:jc w:val="center"/>
        <w:rPr>
          <w:sz w:val="32"/>
          <w:szCs w:val="32"/>
        </w:rPr>
      </w:pPr>
    </w:p>
    <w:p w:rsidR="00B41F9D" w:rsidRPr="00B41F9D" w:rsidRDefault="007362FA" w:rsidP="00B41F9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Критерий 5. </w:t>
      </w:r>
      <w:r w:rsidR="00B41F9D" w:rsidRPr="00B41F9D">
        <w:rPr>
          <w:sz w:val="32"/>
          <w:szCs w:val="32"/>
        </w:rPr>
        <w:t>Менеджмент процессов</w:t>
      </w:r>
    </w:p>
    <w:p w:rsidR="00B41F9D" w:rsidRPr="00B41F9D" w:rsidRDefault="00B41F9D" w:rsidP="00B41F9D">
      <w:pPr>
        <w:jc w:val="center"/>
        <w:rPr>
          <w:sz w:val="32"/>
          <w:szCs w:val="32"/>
        </w:rPr>
      </w:pPr>
    </w:p>
    <w:p w:rsidR="00B41F9D" w:rsidRPr="00B41F9D" w:rsidRDefault="00B41F9D" w:rsidP="00B41F9D">
      <w:pPr>
        <w:jc w:val="center"/>
        <w:rPr>
          <w:sz w:val="32"/>
          <w:szCs w:val="32"/>
        </w:rPr>
      </w:pPr>
    </w:p>
    <w:p w:rsidR="00B41F9D" w:rsidRPr="00B41F9D" w:rsidRDefault="00B41F9D" w:rsidP="00B41F9D">
      <w:pPr>
        <w:jc w:val="center"/>
        <w:rPr>
          <w:sz w:val="32"/>
          <w:szCs w:val="32"/>
        </w:rPr>
      </w:pPr>
    </w:p>
    <w:p w:rsidR="00B41F9D" w:rsidRPr="00B41F9D" w:rsidRDefault="00B41F9D" w:rsidP="00B41F9D">
      <w:pPr>
        <w:jc w:val="center"/>
        <w:rPr>
          <w:sz w:val="32"/>
          <w:szCs w:val="32"/>
        </w:rPr>
      </w:pPr>
    </w:p>
    <w:p w:rsidR="00B41F9D" w:rsidRDefault="00B41F9D" w:rsidP="00B41F9D">
      <w:pPr>
        <w:jc w:val="right"/>
        <w:rPr>
          <w:sz w:val="32"/>
          <w:szCs w:val="32"/>
        </w:rPr>
      </w:pPr>
      <w:r w:rsidRPr="00B41F9D">
        <w:rPr>
          <w:sz w:val="32"/>
          <w:szCs w:val="32"/>
        </w:rPr>
        <w:t xml:space="preserve">разработала </w:t>
      </w:r>
    </w:p>
    <w:p w:rsidR="00B41F9D" w:rsidRPr="00B41F9D" w:rsidRDefault="00B41F9D" w:rsidP="00B41F9D">
      <w:pPr>
        <w:jc w:val="right"/>
        <w:rPr>
          <w:sz w:val="32"/>
          <w:szCs w:val="32"/>
        </w:rPr>
      </w:pPr>
      <w:r w:rsidRPr="00B41F9D">
        <w:rPr>
          <w:sz w:val="32"/>
          <w:szCs w:val="32"/>
        </w:rPr>
        <w:t>Воробьёва</w:t>
      </w:r>
      <w:r>
        <w:rPr>
          <w:sz w:val="32"/>
          <w:szCs w:val="32"/>
        </w:rPr>
        <w:t xml:space="preserve"> </w:t>
      </w:r>
      <w:r w:rsidRPr="00B41F9D">
        <w:rPr>
          <w:sz w:val="32"/>
          <w:szCs w:val="32"/>
        </w:rPr>
        <w:t>Елена Юрьевна,</w:t>
      </w:r>
    </w:p>
    <w:p w:rsidR="00B41F9D" w:rsidRPr="00B41F9D" w:rsidRDefault="00B41F9D" w:rsidP="00B41F9D">
      <w:pPr>
        <w:jc w:val="right"/>
        <w:rPr>
          <w:sz w:val="32"/>
          <w:szCs w:val="32"/>
        </w:rPr>
      </w:pPr>
      <w:r w:rsidRPr="00B41F9D">
        <w:rPr>
          <w:sz w:val="32"/>
          <w:szCs w:val="32"/>
        </w:rPr>
        <w:t xml:space="preserve"> учитель английского языка </w:t>
      </w:r>
    </w:p>
    <w:p w:rsidR="00B41F9D" w:rsidRDefault="00B41F9D" w:rsidP="00B41F9D">
      <w:pPr>
        <w:jc w:val="right"/>
        <w:rPr>
          <w:sz w:val="32"/>
          <w:szCs w:val="32"/>
        </w:rPr>
      </w:pPr>
      <w:r w:rsidRPr="00B41F9D">
        <w:rPr>
          <w:sz w:val="32"/>
          <w:szCs w:val="32"/>
        </w:rPr>
        <w:t xml:space="preserve">высшей квалификационной </w:t>
      </w:r>
    </w:p>
    <w:p w:rsidR="00B41F9D" w:rsidRDefault="00B41F9D" w:rsidP="00B41F9D">
      <w:pPr>
        <w:jc w:val="right"/>
        <w:rPr>
          <w:sz w:val="32"/>
          <w:szCs w:val="32"/>
        </w:rPr>
      </w:pPr>
      <w:r w:rsidRPr="00B41F9D">
        <w:rPr>
          <w:sz w:val="32"/>
          <w:szCs w:val="32"/>
        </w:rPr>
        <w:t>категории</w:t>
      </w:r>
    </w:p>
    <w:p w:rsidR="00B41F9D" w:rsidRDefault="00B41F9D" w:rsidP="00B41F9D">
      <w:pPr>
        <w:jc w:val="right"/>
        <w:rPr>
          <w:sz w:val="32"/>
          <w:szCs w:val="32"/>
        </w:rPr>
      </w:pPr>
    </w:p>
    <w:p w:rsidR="00B41F9D" w:rsidRDefault="00B41F9D" w:rsidP="00B41F9D">
      <w:pPr>
        <w:jc w:val="right"/>
        <w:rPr>
          <w:sz w:val="32"/>
          <w:szCs w:val="32"/>
        </w:rPr>
      </w:pPr>
    </w:p>
    <w:p w:rsidR="00B41F9D" w:rsidRDefault="00B41F9D" w:rsidP="00B41F9D">
      <w:pPr>
        <w:jc w:val="right"/>
        <w:rPr>
          <w:sz w:val="32"/>
          <w:szCs w:val="32"/>
        </w:rPr>
      </w:pPr>
    </w:p>
    <w:p w:rsidR="00B41F9D" w:rsidRDefault="00B41F9D" w:rsidP="00B41F9D">
      <w:pPr>
        <w:jc w:val="right"/>
        <w:rPr>
          <w:sz w:val="32"/>
          <w:szCs w:val="32"/>
        </w:rPr>
      </w:pPr>
    </w:p>
    <w:p w:rsidR="00B41F9D" w:rsidRDefault="00B41F9D" w:rsidP="00B41F9D">
      <w:pPr>
        <w:jc w:val="center"/>
        <w:rPr>
          <w:sz w:val="32"/>
          <w:szCs w:val="32"/>
        </w:rPr>
      </w:pPr>
      <w:r>
        <w:rPr>
          <w:sz w:val="32"/>
          <w:szCs w:val="32"/>
        </w:rPr>
        <w:t>Новосибирск-2012</w:t>
      </w:r>
    </w:p>
    <w:p w:rsidR="004149BC" w:rsidRPr="0085211A" w:rsidRDefault="007362FA" w:rsidP="00F6527B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Показатели качества критерия.</w:t>
      </w:r>
    </w:p>
    <w:p w:rsidR="0085211A" w:rsidRPr="00C90239" w:rsidRDefault="0002410E" w:rsidP="0002410E">
      <w:pPr>
        <w:ind w:firstLine="708"/>
        <w:rPr>
          <w:sz w:val="28"/>
          <w:szCs w:val="28"/>
        </w:rPr>
      </w:pPr>
      <w:r w:rsidRPr="00C90239">
        <w:rPr>
          <w:sz w:val="28"/>
          <w:szCs w:val="28"/>
        </w:rPr>
        <w:t>По результатам</w:t>
      </w:r>
      <w:r w:rsidR="0085211A" w:rsidRPr="00C90239">
        <w:rPr>
          <w:sz w:val="28"/>
          <w:szCs w:val="28"/>
        </w:rPr>
        <w:t xml:space="preserve"> первичной оценки эффективности системы управления качеством образования в МБОУ «Лицей №136»</w:t>
      </w:r>
      <w:r w:rsidRPr="00C90239">
        <w:rPr>
          <w:sz w:val="28"/>
          <w:szCs w:val="28"/>
        </w:rPr>
        <w:t xml:space="preserve"> развитие</w:t>
      </w:r>
      <w:r w:rsidR="0085211A" w:rsidRPr="00C90239">
        <w:rPr>
          <w:sz w:val="28"/>
          <w:szCs w:val="28"/>
        </w:rPr>
        <w:t xml:space="preserve"> критерия </w:t>
      </w:r>
      <w:r w:rsidR="0085211A" w:rsidRPr="00C90239">
        <w:rPr>
          <w:sz w:val="28"/>
          <w:szCs w:val="28"/>
          <w:u w:val="single"/>
        </w:rPr>
        <w:t>«Менеджмент процессов»</w:t>
      </w:r>
      <w:r w:rsidRPr="00C90239">
        <w:rPr>
          <w:sz w:val="28"/>
          <w:szCs w:val="28"/>
        </w:rPr>
        <w:t xml:space="preserve"> находиться на </w:t>
      </w:r>
      <w:r w:rsidRPr="00C90239">
        <w:rPr>
          <w:sz w:val="28"/>
          <w:szCs w:val="28"/>
          <w:u w:val="single"/>
        </w:rPr>
        <w:t>2 уровне</w:t>
      </w:r>
      <w:r w:rsidRPr="00C90239">
        <w:rPr>
          <w:sz w:val="28"/>
          <w:szCs w:val="28"/>
        </w:rPr>
        <w:t xml:space="preserve"> и имеет чётное значение </w:t>
      </w:r>
      <w:r w:rsidRPr="00C90239">
        <w:rPr>
          <w:sz w:val="28"/>
          <w:szCs w:val="28"/>
          <w:u w:val="single"/>
        </w:rPr>
        <w:t>4 балла</w:t>
      </w:r>
      <w:r w:rsidRPr="00C90239">
        <w:rPr>
          <w:sz w:val="28"/>
          <w:szCs w:val="28"/>
        </w:rPr>
        <w:t>. Повышению уровня эффективности критери</w:t>
      </w:r>
      <w:proofErr w:type="gramStart"/>
      <w:r w:rsidRPr="00C90239">
        <w:rPr>
          <w:sz w:val="28"/>
          <w:szCs w:val="28"/>
        </w:rPr>
        <w:t>я(</w:t>
      </w:r>
      <w:proofErr w:type="gramEnd"/>
      <w:r w:rsidRPr="00C90239">
        <w:rPr>
          <w:sz w:val="28"/>
          <w:szCs w:val="28"/>
        </w:rPr>
        <w:t xml:space="preserve"> до 3 уровня) соответствуют следующие показатели:</w:t>
      </w:r>
    </w:p>
    <w:tbl>
      <w:tblPr>
        <w:tblStyle w:val="a4"/>
        <w:tblpPr w:leftFromText="180" w:rightFromText="180" w:vertAnchor="text" w:horzAnchor="margin" w:tblpX="-459" w:tblpY="11"/>
        <w:tblW w:w="10030" w:type="dxa"/>
        <w:tblLayout w:type="fixed"/>
        <w:tblLook w:val="04A0"/>
      </w:tblPr>
      <w:tblGrid>
        <w:gridCol w:w="534"/>
        <w:gridCol w:w="3118"/>
        <w:gridCol w:w="3946"/>
        <w:gridCol w:w="766"/>
        <w:gridCol w:w="850"/>
        <w:gridCol w:w="816"/>
      </w:tblGrid>
      <w:tr w:rsidR="00D7429D" w:rsidRPr="00662121" w:rsidTr="00C90239">
        <w:tc>
          <w:tcPr>
            <w:tcW w:w="534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D7429D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Виды д</w:t>
            </w:r>
            <w:r w:rsidR="00D7429D" w:rsidRPr="00662121">
              <w:rPr>
                <w:sz w:val="24"/>
                <w:szCs w:val="24"/>
              </w:rPr>
              <w:t>еятельност</w:t>
            </w:r>
            <w:r w:rsidRPr="00662121">
              <w:rPr>
                <w:sz w:val="24"/>
                <w:szCs w:val="24"/>
              </w:rPr>
              <w:t>и</w:t>
            </w:r>
          </w:p>
        </w:tc>
        <w:tc>
          <w:tcPr>
            <w:tcW w:w="394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Показатели</w:t>
            </w:r>
          </w:p>
        </w:tc>
        <w:tc>
          <w:tcPr>
            <w:tcW w:w="76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  <w:lang w:val="en-US"/>
              </w:rPr>
            </w:pPr>
            <w:r w:rsidRPr="00662121">
              <w:rPr>
                <w:sz w:val="24"/>
                <w:szCs w:val="24"/>
              </w:rPr>
              <w:t xml:space="preserve">Да </w:t>
            </w:r>
            <w:r w:rsidRPr="00662121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850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  <w:lang w:val="en-US"/>
              </w:rPr>
            </w:pPr>
            <w:r w:rsidRPr="00662121">
              <w:rPr>
                <w:sz w:val="24"/>
                <w:szCs w:val="24"/>
                <w:lang w:val="en-US"/>
              </w:rPr>
              <w:t>50%</w:t>
            </w:r>
          </w:p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  <w:lang w:val="en-US"/>
              </w:rPr>
            </w:pPr>
            <w:r w:rsidRPr="00662121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81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  <w:lang w:val="en-US"/>
              </w:rPr>
            </w:pPr>
            <w:r w:rsidRPr="00662121">
              <w:rPr>
                <w:sz w:val="24"/>
                <w:szCs w:val="24"/>
              </w:rPr>
              <w:t>Нет</w:t>
            </w:r>
          </w:p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  <w:lang w:val="en-US"/>
              </w:rPr>
            </w:pPr>
            <w:r w:rsidRPr="00662121">
              <w:rPr>
                <w:sz w:val="24"/>
                <w:szCs w:val="24"/>
                <w:lang w:val="en-US"/>
              </w:rPr>
              <w:t>--</w:t>
            </w:r>
          </w:p>
        </w:tc>
      </w:tr>
      <w:tr w:rsidR="00D7429D" w:rsidRPr="00662121" w:rsidTr="00C90239">
        <w:tc>
          <w:tcPr>
            <w:tcW w:w="534" w:type="dxa"/>
            <w:vMerge w:val="restart"/>
          </w:tcPr>
          <w:p w:rsidR="00D7429D" w:rsidRPr="00662121" w:rsidRDefault="00D7429D" w:rsidP="00C90239">
            <w:pPr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1</w:t>
            </w:r>
          </w:p>
          <w:p w:rsidR="00D7429D" w:rsidRPr="00662121" w:rsidRDefault="00D7429D" w:rsidP="00C90239">
            <w:pPr>
              <w:rPr>
                <w:sz w:val="24"/>
                <w:szCs w:val="24"/>
              </w:rPr>
            </w:pPr>
          </w:p>
          <w:p w:rsidR="00D7429D" w:rsidRPr="00662121" w:rsidRDefault="00D7429D" w:rsidP="00C902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D7429D" w:rsidRPr="00662121" w:rsidRDefault="00D7429D" w:rsidP="00C90239">
            <w:pPr>
              <w:pStyle w:val="a3"/>
              <w:ind w:left="72" w:hanging="72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Внедрение процессного подхода</w:t>
            </w:r>
          </w:p>
        </w:tc>
        <w:tc>
          <w:tcPr>
            <w:tcW w:w="394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Документировано более 50% основных процессов</w:t>
            </w:r>
          </w:p>
        </w:tc>
        <w:tc>
          <w:tcPr>
            <w:tcW w:w="76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D7429D" w:rsidRPr="00662121" w:rsidTr="00C90239">
        <w:tc>
          <w:tcPr>
            <w:tcW w:w="534" w:type="dxa"/>
            <w:vMerge/>
          </w:tcPr>
          <w:p w:rsidR="00D7429D" w:rsidRPr="00662121" w:rsidRDefault="00D7429D" w:rsidP="00C902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429D" w:rsidRPr="00662121" w:rsidRDefault="00D7429D" w:rsidP="00C90239">
            <w:pPr>
              <w:pStyle w:val="a3"/>
              <w:ind w:left="644"/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Назначены менеджеры процессов</w:t>
            </w:r>
          </w:p>
          <w:p w:rsidR="00D7429D" w:rsidRPr="00662121" w:rsidRDefault="00D7429D" w:rsidP="00C90239">
            <w:pPr>
              <w:pStyle w:val="a3"/>
              <w:ind w:left="644"/>
              <w:rPr>
                <w:sz w:val="24"/>
                <w:szCs w:val="24"/>
              </w:rPr>
            </w:pPr>
          </w:p>
        </w:tc>
        <w:tc>
          <w:tcPr>
            <w:tcW w:w="76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D7429D" w:rsidRPr="00662121" w:rsidTr="00C90239">
        <w:tc>
          <w:tcPr>
            <w:tcW w:w="534" w:type="dxa"/>
            <w:vMerge/>
          </w:tcPr>
          <w:p w:rsidR="00D7429D" w:rsidRPr="00662121" w:rsidRDefault="00D7429D" w:rsidP="00C902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429D" w:rsidRPr="00662121" w:rsidRDefault="00D7429D" w:rsidP="00C90239">
            <w:pPr>
              <w:pStyle w:val="a3"/>
              <w:ind w:left="644"/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D7429D" w:rsidRPr="00662121" w:rsidRDefault="00D7429D" w:rsidP="00C90239">
            <w:pPr>
              <w:pStyle w:val="a3"/>
              <w:ind w:left="33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Внедряется система постоянного мониторинга основных процессов</w:t>
            </w:r>
          </w:p>
        </w:tc>
        <w:tc>
          <w:tcPr>
            <w:tcW w:w="76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D7429D" w:rsidRPr="00662121" w:rsidTr="00C90239">
        <w:tc>
          <w:tcPr>
            <w:tcW w:w="534" w:type="dxa"/>
            <w:vMerge/>
          </w:tcPr>
          <w:p w:rsidR="00D7429D" w:rsidRPr="00662121" w:rsidRDefault="00D7429D" w:rsidP="00C902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429D" w:rsidRPr="00662121" w:rsidRDefault="00D7429D" w:rsidP="00C90239">
            <w:pPr>
              <w:pStyle w:val="a3"/>
              <w:ind w:left="644"/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Получаемые результаты анализируются и сравниваются с поставленными целями, предпринимаются отдельные действия для коррекции и улучшения процессов</w:t>
            </w:r>
          </w:p>
        </w:tc>
        <w:tc>
          <w:tcPr>
            <w:tcW w:w="76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D7429D" w:rsidRPr="00662121" w:rsidTr="00C90239">
        <w:tc>
          <w:tcPr>
            <w:tcW w:w="534" w:type="dxa"/>
            <w:vMerge w:val="restart"/>
          </w:tcPr>
          <w:p w:rsidR="00D7429D" w:rsidRPr="00662121" w:rsidRDefault="00D7429D" w:rsidP="00C90239">
            <w:pPr>
              <w:rPr>
                <w:sz w:val="24"/>
                <w:szCs w:val="24"/>
                <w:lang w:val="en-US"/>
              </w:rPr>
            </w:pPr>
            <w:r w:rsidRPr="00662121">
              <w:rPr>
                <w:sz w:val="24"/>
                <w:szCs w:val="24"/>
                <w:lang w:val="en-US"/>
              </w:rPr>
              <w:t>2</w:t>
            </w:r>
          </w:p>
          <w:p w:rsidR="00D7429D" w:rsidRPr="00662121" w:rsidRDefault="00D7429D" w:rsidP="00C9023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vMerge w:val="restart"/>
          </w:tcPr>
          <w:p w:rsidR="00D7429D" w:rsidRPr="00662121" w:rsidRDefault="00D7429D" w:rsidP="00C90239">
            <w:pPr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Управление документацией и записями</w:t>
            </w:r>
          </w:p>
        </w:tc>
        <w:tc>
          <w:tcPr>
            <w:tcW w:w="394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Разработана и внедрена документированная процедура по управлению документацией, на базе которой идёт разработка новых документов</w:t>
            </w:r>
          </w:p>
        </w:tc>
        <w:tc>
          <w:tcPr>
            <w:tcW w:w="76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D7429D" w:rsidRPr="00662121" w:rsidTr="00C90239">
        <w:tc>
          <w:tcPr>
            <w:tcW w:w="534" w:type="dxa"/>
            <w:vMerge/>
          </w:tcPr>
          <w:p w:rsidR="00D7429D" w:rsidRPr="00662121" w:rsidRDefault="00D7429D" w:rsidP="00C902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429D" w:rsidRPr="00662121" w:rsidRDefault="00D7429D" w:rsidP="00C90239">
            <w:pPr>
              <w:pStyle w:val="a3"/>
              <w:ind w:left="644"/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D7429D" w:rsidRPr="00662121" w:rsidRDefault="00AD08D1" w:rsidP="00C90239">
            <w:pPr>
              <w:pStyle w:val="a3"/>
              <w:ind w:left="33"/>
              <w:rPr>
                <w:sz w:val="24"/>
                <w:szCs w:val="24"/>
              </w:rPr>
            </w:pPr>
            <w:proofErr w:type="gramStart"/>
            <w:r w:rsidRPr="00662121">
              <w:rPr>
                <w:sz w:val="24"/>
                <w:szCs w:val="24"/>
              </w:rPr>
              <w:t>Разработана</w:t>
            </w:r>
            <w:proofErr w:type="gramEnd"/>
            <w:r w:rsidRPr="00662121">
              <w:rPr>
                <w:sz w:val="24"/>
                <w:szCs w:val="24"/>
              </w:rPr>
              <w:t xml:space="preserve"> внедрена документированная процедура по управлению записями, определяющая виды, типовые формы, требования к заполнению, порядок разработки, рассылки, правила доступа, хранения, исправления и изъятия.</w:t>
            </w:r>
          </w:p>
        </w:tc>
        <w:tc>
          <w:tcPr>
            <w:tcW w:w="76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D7429D" w:rsidRPr="00662121" w:rsidTr="00C90239">
        <w:tc>
          <w:tcPr>
            <w:tcW w:w="534" w:type="dxa"/>
            <w:vMerge/>
          </w:tcPr>
          <w:p w:rsidR="00D7429D" w:rsidRPr="00662121" w:rsidRDefault="00D7429D" w:rsidP="00C902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429D" w:rsidRPr="00662121" w:rsidRDefault="00D7429D" w:rsidP="00C90239">
            <w:pPr>
              <w:pStyle w:val="a3"/>
              <w:ind w:left="644"/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D7429D" w:rsidRPr="00662121" w:rsidRDefault="00AD08D1" w:rsidP="00C90239">
            <w:pPr>
              <w:pStyle w:val="a3"/>
              <w:ind w:left="33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Внедрены отдельные элементы электронного документооборота</w:t>
            </w:r>
          </w:p>
        </w:tc>
        <w:tc>
          <w:tcPr>
            <w:tcW w:w="76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D7429D" w:rsidRPr="00662121" w:rsidRDefault="00D7429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7F2643" w:rsidRPr="00662121" w:rsidTr="00C90239">
        <w:tc>
          <w:tcPr>
            <w:tcW w:w="534" w:type="dxa"/>
            <w:vMerge w:val="restart"/>
          </w:tcPr>
          <w:p w:rsidR="007F2643" w:rsidRPr="00662121" w:rsidRDefault="007F2643" w:rsidP="00C90239">
            <w:pPr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vMerge w:val="restart"/>
          </w:tcPr>
          <w:p w:rsidR="007F2643" w:rsidRPr="00662121" w:rsidRDefault="007F2643" w:rsidP="00C90239">
            <w:pPr>
              <w:pStyle w:val="a3"/>
              <w:ind w:left="72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Планирование и построение организационной структуры системы УКО, распределение ответственности и полномочий</w:t>
            </w:r>
          </w:p>
        </w:tc>
        <w:tc>
          <w:tcPr>
            <w:tcW w:w="3946" w:type="dxa"/>
          </w:tcPr>
          <w:p w:rsidR="007F2643" w:rsidRPr="00662121" w:rsidRDefault="007F2643" w:rsidP="00C90239">
            <w:pPr>
              <w:pStyle w:val="a3"/>
              <w:ind w:left="-108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Разработан план создания системы УКО, определены ответственности и полномочия руководителей и персонала в рамках системы УКО</w:t>
            </w:r>
          </w:p>
        </w:tc>
        <w:tc>
          <w:tcPr>
            <w:tcW w:w="766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7F2643" w:rsidRPr="00662121" w:rsidTr="00C90239">
        <w:tc>
          <w:tcPr>
            <w:tcW w:w="534" w:type="dxa"/>
            <w:vMerge/>
          </w:tcPr>
          <w:p w:rsidR="007F2643" w:rsidRPr="00662121" w:rsidRDefault="007F2643" w:rsidP="00C902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F2643" w:rsidRPr="00662121" w:rsidRDefault="007F2643" w:rsidP="00C90239">
            <w:pPr>
              <w:pStyle w:val="a3"/>
              <w:ind w:left="644"/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 xml:space="preserve">Подготовлены специалисты по менеджменту качества: из сотрудников </w:t>
            </w:r>
            <w:r w:rsidR="00086C32" w:rsidRPr="00662121">
              <w:rPr>
                <w:sz w:val="24"/>
                <w:szCs w:val="24"/>
              </w:rPr>
              <w:t>лицея</w:t>
            </w:r>
          </w:p>
        </w:tc>
        <w:tc>
          <w:tcPr>
            <w:tcW w:w="766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AD08D1" w:rsidRPr="00662121" w:rsidTr="00C90239">
        <w:tc>
          <w:tcPr>
            <w:tcW w:w="534" w:type="dxa"/>
          </w:tcPr>
          <w:p w:rsidR="00AD08D1" w:rsidRPr="00662121" w:rsidRDefault="007F2643" w:rsidP="00C90239">
            <w:pPr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AD08D1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 xml:space="preserve">Построение, поддержка и развитие системы измерений и мониторинга </w:t>
            </w:r>
            <w:r w:rsidRPr="00662121">
              <w:rPr>
                <w:sz w:val="24"/>
                <w:szCs w:val="24"/>
              </w:rPr>
              <w:lastRenderedPageBreak/>
              <w:t>процессов</w:t>
            </w:r>
          </w:p>
        </w:tc>
        <w:tc>
          <w:tcPr>
            <w:tcW w:w="3946" w:type="dxa"/>
          </w:tcPr>
          <w:p w:rsidR="00AD08D1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lastRenderedPageBreak/>
              <w:t xml:space="preserve">Определены измеряемые показатели. Методы их измерения и анализа по большей части </w:t>
            </w:r>
            <w:r w:rsidRPr="00662121">
              <w:rPr>
                <w:sz w:val="24"/>
                <w:szCs w:val="24"/>
              </w:rPr>
              <w:lastRenderedPageBreak/>
              <w:t>основных процессов</w:t>
            </w:r>
          </w:p>
        </w:tc>
        <w:tc>
          <w:tcPr>
            <w:tcW w:w="766" w:type="dxa"/>
          </w:tcPr>
          <w:p w:rsidR="00AD08D1" w:rsidRPr="00662121" w:rsidRDefault="00AD08D1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D08D1" w:rsidRPr="00662121" w:rsidRDefault="00AD08D1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AD08D1" w:rsidRPr="00662121" w:rsidRDefault="00AD08D1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7F2643" w:rsidRPr="00662121" w:rsidTr="00C90239">
        <w:tc>
          <w:tcPr>
            <w:tcW w:w="534" w:type="dxa"/>
          </w:tcPr>
          <w:p w:rsidR="007F2643" w:rsidRPr="00662121" w:rsidRDefault="007F2643" w:rsidP="00C90239">
            <w:pPr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118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Планирование процессов</w:t>
            </w:r>
          </w:p>
        </w:tc>
        <w:tc>
          <w:tcPr>
            <w:tcW w:w="3946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Осуществляется планирование на краткосрочную, среднесрочную и долгосрочную перспективы</w:t>
            </w:r>
          </w:p>
        </w:tc>
        <w:tc>
          <w:tcPr>
            <w:tcW w:w="766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7F2643" w:rsidRPr="00662121" w:rsidRDefault="007F2643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6937F4" w:rsidRPr="00662121" w:rsidTr="00C90239">
        <w:trPr>
          <w:trHeight w:val="1314"/>
        </w:trPr>
        <w:tc>
          <w:tcPr>
            <w:tcW w:w="534" w:type="dxa"/>
            <w:vMerge w:val="restart"/>
          </w:tcPr>
          <w:p w:rsidR="006937F4" w:rsidRPr="00662121" w:rsidRDefault="006937F4" w:rsidP="00C90239">
            <w:pPr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  <w:vMerge w:val="restart"/>
          </w:tcPr>
          <w:p w:rsidR="006937F4" w:rsidRPr="00662121" w:rsidRDefault="006937F4" w:rsidP="00C90239">
            <w:pPr>
              <w:pStyle w:val="a3"/>
              <w:ind w:left="72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Внутренние аудиты и самооценка</w:t>
            </w:r>
          </w:p>
        </w:tc>
        <w:tc>
          <w:tcPr>
            <w:tcW w:w="3946" w:type="dxa"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Разработан и внедряется план регулярного проведения аудитов и самооценки.</w:t>
            </w:r>
          </w:p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vMerge w:val="restart"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  <w:vMerge w:val="restart"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6937F4" w:rsidRPr="00662121" w:rsidTr="00C90239">
        <w:trPr>
          <w:trHeight w:val="1313"/>
        </w:trPr>
        <w:tc>
          <w:tcPr>
            <w:tcW w:w="534" w:type="dxa"/>
            <w:vMerge/>
          </w:tcPr>
          <w:p w:rsidR="006937F4" w:rsidRPr="00662121" w:rsidRDefault="006937F4" w:rsidP="00C902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937F4" w:rsidRPr="00662121" w:rsidRDefault="006937F4" w:rsidP="00C90239">
            <w:pPr>
              <w:pStyle w:val="a3"/>
              <w:ind w:left="644"/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Периодически проводятся аудиты отдельных структурных подразделений и процессов на основе документированной процедуры</w:t>
            </w:r>
          </w:p>
        </w:tc>
        <w:tc>
          <w:tcPr>
            <w:tcW w:w="766" w:type="dxa"/>
            <w:vMerge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6937F4" w:rsidRPr="00662121" w:rsidTr="00C90239">
        <w:tc>
          <w:tcPr>
            <w:tcW w:w="534" w:type="dxa"/>
            <w:vMerge/>
          </w:tcPr>
          <w:p w:rsidR="006937F4" w:rsidRPr="00662121" w:rsidRDefault="006937F4" w:rsidP="00C902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937F4" w:rsidRPr="00662121" w:rsidRDefault="006937F4" w:rsidP="00C90239">
            <w:pPr>
              <w:pStyle w:val="a3"/>
              <w:ind w:left="644"/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Подготовлены и сформированы группы внутренних аудиторов и специалистов по самооценке</w:t>
            </w:r>
          </w:p>
          <w:p w:rsidR="000B688D" w:rsidRPr="00662121" w:rsidRDefault="000B688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766" w:type="dxa"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6937F4" w:rsidRPr="00662121" w:rsidRDefault="006937F4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B27956" w:rsidRPr="00662121" w:rsidTr="00C90239">
        <w:tc>
          <w:tcPr>
            <w:tcW w:w="534" w:type="dxa"/>
            <w:vMerge w:val="restart"/>
          </w:tcPr>
          <w:p w:rsidR="00B27956" w:rsidRPr="00662121" w:rsidRDefault="00B27956" w:rsidP="00C90239">
            <w:pPr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  <w:vMerge w:val="restart"/>
          </w:tcPr>
          <w:p w:rsidR="00B27956" w:rsidRPr="00662121" w:rsidRDefault="00B27956" w:rsidP="00C90239">
            <w:pPr>
              <w:pStyle w:val="a3"/>
              <w:ind w:left="72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Процессы</w:t>
            </w:r>
            <w:proofErr w:type="gramStart"/>
            <w:r w:rsidRPr="00662121">
              <w:rPr>
                <w:sz w:val="24"/>
                <w:szCs w:val="24"/>
              </w:rPr>
              <w:t xml:space="preserve"> ,</w:t>
            </w:r>
            <w:proofErr w:type="gramEnd"/>
            <w:r w:rsidRPr="00662121">
              <w:rPr>
                <w:sz w:val="24"/>
                <w:szCs w:val="24"/>
              </w:rPr>
              <w:t xml:space="preserve"> связанные с постоянным улучшением, корректирующие и предупреждающие действия</w:t>
            </w:r>
          </w:p>
        </w:tc>
        <w:tc>
          <w:tcPr>
            <w:tcW w:w="3946" w:type="dxa"/>
          </w:tcPr>
          <w:p w:rsidR="00B27956" w:rsidRPr="00662121" w:rsidRDefault="00B27956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Разработана и документирована система корректирующих действий в случае возникновения проблем и несоответствий, предусматривающая меры по предотвращению повторений, охватывающая некоторые наиболее важные процессы.</w:t>
            </w:r>
          </w:p>
        </w:tc>
        <w:tc>
          <w:tcPr>
            <w:tcW w:w="766" w:type="dxa"/>
          </w:tcPr>
          <w:p w:rsidR="00B27956" w:rsidRPr="00662121" w:rsidRDefault="00B27956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7956" w:rsidRPr="00662121" w:rsidRDefault="00B27956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B27956" w:rsidRPr="00662121" w:rsidRDefault="00B27956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B27956" w:rsidRPr="00662121" w:rsidTr="00C90239">
        <w:tc>
          <w:tcPr>
            <w:tcW w:w="534" w:type="dxa"/>
            <w:vMerge/>
          </w:tcPr>
          <w:p w:rsidR="00B27956" w:rsidRPr="00662121" w:rsidRDefault="00B27956" w:rsidP="00C902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27956" w:rsidRPr="00662121" w:rsidRDefault="00B27956" w:rsidP="00C90239">
            <w:pPr>
              <w:pStyle w:val="a3"/>
              <w:ind w:left="644"/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B27956" w:rsidRPr="00662121" w:rsidRDefault="00B27956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Проводится анализ возможных потенциальных проблем и несоответствий и их причин</w:t>
            </w:r>
          </w:p>
        </w:tc>
        <w:tc>
          <w:tcPr>
            <w:tcW w:w="766" w:type="dxa"/>
          </w:tcPr>
          <w:p w:rsidR="00B27956" w:rsidRPr="00662121" w:rsidRDefault="00B27956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7956" w:rsidRPr="00662121" w:rsidRDefault="00B27956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B27956" w:rsidRPr="00662121" w:rsidRDefault="00B27956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0B688D" w:rsidRPr="00662121" w:rsidTr="00C90239">
        <w:tc>
          <w:tcPr>
            <w:tcW w:w="534" w:type="dxa"/>
          </w:tcPr>
          <w:p w:rsidR="000B688D" w:rsidRPr="00662121" w:rsidRDefault="00B27956" w:rsidP="00C90239">
            <w:pPr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0B688D" w:rsidRPr="00662121" w:rsidRDefault="000B688D" w:rsidP="00C90239">
            <w:pPr>
              <w:pStyle w:val="a3"/>
              <w:ind w:left="644"/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0B688D" w:rsidRPr="00662121" w:rsidRDefault="00B27956" w:rsidP="00C90239">
            <w:pPr>
              <w:pStyle w:val="a3"/>
              <w:ind w:left="0"/>
              <w:rPr>
                <w:sz w:val="24"/>
                <w:szCs w:val="24"/>
              </w:rPr>
            </w:pPr>
            <w:r w:rsidRPr="00662121">
              <w:rPr>
                <w:sz w:val="24"/>
                <w:szCs w:val="24"/>
              </w:rPr>
              <w:t>Итого</w:t>
            </w:r>
            <w:r w:rsidR="006725D7" w:rsidRPr="00662121">
              <w:rPr>
                <w:sz w:val="24"/>
                <w:szCs w:val="24"/>
              </w:rPr>
              <w:t>: 17 показателей</w:t>
            </w:r>
          </w:p>
        </w:tc>
        <w:tc>
          <w:tcPr>
            <w:tcW w:w="766" w:type="dxa"/>
          </w:tcPr>
          <w:p w:rsidR="000B688D" w:rsidRPr="00662121" w:rsidRDefault="000B688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B688D" w:rsidRPr="00662121" w:rsidRDefault="000B688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0B688D" w:rsidRPr="00662121" w:rsidRDefault="000B688D" w:rsidP="00C9023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</w:tbl>
    <w:p w:rsidR="006725D7" w:rsidRDefault="006725D7" w:rsidP="0002410E">
      <w:pPr>
        <w:jc w:val="center"/>
        <w:rPr>
          <w:sz w:val="32"/>
          <w:szCs w:val="32"/>
        </w:rPr>
      </w:pPr>
    </w:p>
    <w:p w:rsidR="0002410E" w:rsidRDefault="00B27956" w:rsidP="0002410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Более 50% </w:t>
      </w:r>
      <w:r w:rsidRPr="00B27956">
        <w:rPr>
          <w:sz w:val="32"/>
          <w:szCs w:val="32"/>
        </w:rPr>
        <w:t>-</w:t>
      </w:r>
      <w:r>
        <w:rPr>
          <w:sz w:val="32"/>
          <w:szCs w:val="32"/>
        </w:rPr>
        <w:t>ответ</w:t>
      </w:r>
      <w:r w:rsidRPr="00B27956">
        <w:rPr>
          <w:sz w:val="32"/>
          <w:szCs w:val="32"/>
        </w:rPr>
        <w:t xml:space="preserve"> </w:t>
      </w:r>
      <w:r w:rsidR="006725D7">
        <w:rPr>
          <w:sz w:val="32"/>
          <w:szCs w:val="32"/>
        </w:rPr>
        <w:t>«</w:t>
      </w:r>
      <w:r>
        <w:rPr>
          <w:sz w:val="32"/>
          <w:szCs w:val="32"/>
        </w:rPr>
        <w:t>да</w:t>
      </w:r>
      <w:r w:rsidR="006725D7">
        <w:rPr>
          <w:sz w:val="32"/>
          <w:szCs w:val="32"/>
        </w:rPr>
        <w:t>»</w:t>
      </w:r>
      <w:r w:rsidRPr="00B27956">
        <w:rPr>
          <w:sz w:val="32"/>
          <w:szCs w:val="32"/>
        </w:rPr>
        <w:t xml:space="preserve"> – </w:t>
      </w:r>
      <w:r w:rsidR="006725D7">
        <w:rPr>
          <w:sz w:val="32"/>
          <w:szCs w:val="32"/>
        </w:rPr>
        <w:t>значимый показатель уровня</w:t>
      </w:r>
      <w:r>
        <w:rPr>
          <w:sz w:val="32"/>
          <w:szCs w:val="32"/>
        </w:rPr>
        <w:t xml:space="preserve"> развития критерия </w:t>
      </w:r>
      <w:r w:rsidR="006725D7">
        <w:rPr>
          <w:sz w:val="32"/>
          <w:szCs w:val="32"/>
        </w:rPr>
        <w:t>-</w:t>
      </w:r>
      <w:r>
        <w:rPr>
          <w:sz w:val="32"/>
          <w:szCs w:val="32"/>
        </w:rPr>
        <w:t>6 баллов</w:t>
      </w:r>
    </w:p>
    <w:p w:rsidR="00B27956" w:rsidRPr="00B27956" w:rsidRDefault="00B27956" w:rsidP="0002410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Менее 50% </w:t>
      </w:r>
      <w:r w:rsidR="006725D7">
        <w:rPr>
          <w:sz w:val="32"/>
          <w:szCs w:val="32"/>
        </w:rPr>
        <w:t>ответ «да» – значимый показатель уровня развития критерия -5 баллов</w:t>
      </w:r>
    </w:p>
    <w:p w:rsidR="0085211A" w:rsidRPr="0085211A" w:rsidRDefault="0085211A" w:rsidP="0085211A">
      <w:pPr>
        <w:rPr>
          <w:sz w:val="32"/>
          <w:szCs w:val="32"/>
        </w:rPr>
      </w:pPr>
    </w:p>
    <w:p w:rsidR="00F645D8" w:rsidRDefault="00F645D8" w:rsidP="00F645D8">
      <w:pPr>
        <w:pStyle w:val="a3"/>
        <w:rPr>
          <w:sz w:val="32"/>
          <w:szCs w:val="32"/>
        </w:rPr>
      </w:pPr>
    </w:p>
    <w:p w:rsidR="00C90239" w:rsidRDefault="00C90239" w:rsidP="006725D7">
      <w:pPr>
        <w:pStyle w:val="a3"/>
        <w:jc w:val="center"/>
        <w:rPr>
          <w:sz w:val="32"/>
          <w:szCs w:val="32"/>
        </w:rPr>
      </w:pPr>
    </w:p>
    <w:p w:rsidR="00C90239" w:rsidRDefault="00C90239" w:rsidP="006725D7">
      <w:pPr>
        <w:pStyle w:val="a3"/>
        <w:jc w:val="center"/>
        <w:rPr>
          <w:sz w:val="32"/>
          <w:szCs w:val="32"/>
        </w:rPr>
      </w:pPr>
    </w:p>
    <w:p w:rsidR="00C90239" w:rsidRDefault="00C90239" w:rsidP="006725D7">
      <w:pPr>
        <w:pStyle w:val="a3"/>
        <w:jc w:val="center"/>
        <w:rPr>
          <w:sz w:val="32"/>
          <w:szCs w:val="32"/>
        </w:rPr>
      </w:pPr>
    </w:p>
    <w:p w:rsidR="00C90239" w:rsidRDefault="00C90239" w:rsidP="006725D7">
      <w:pPr>
        <w:pStyle w:val="a3"/>
        <w:jc w:val="center"/>
        <w:rPr>
          <w:sz w:val="32"/>
          <w:szCs w:val="32"/>
        </w:rPr>
      </w:pPr>
    </w:p>
    <w:p w:rsidR="00F6527B" w:rsidRDefault="00F6527B" w:rsidP="006725D7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Показатели результативности </w:t>
      </w:r>
      <w:r w:rsidR="006725D7">
        <w:rPr>
          <w:sz w:val="32"/>
          <w:szCs w:val="32"/>
        </w:rPr>
        <w:t xml:space="preserve">основных </w:t>
      </w:r>
      <w:r>
        <w:rPr>
          <w:sz w:val="32"/>
          <w:szCs w:val="32"/>
        </w:rPr>
        <w:t>процессов</w:t>
      </w:r>
    </w:p>
    <w:tbl>
      <w:tblPr>
        <w:tblStyle w:val="a4"/>
        <w:tblW w:w="0" w:type="auto"/>
        <w:tblInd w:w="-318" w:type="dxa"/>
        <w:tblLook w:val="04A0"/>
      </w:tblPr>
      <w:tblGrid>
        <w:gridCol w:w="710"/>
        <w:gridCol w:w="2607"/>
        <w:gridCol w:w="4059"/>
        <w:gridCol w:w="744"/>
        <w:gridCol w:w="925"/>
        <w:gridCol w:w="844"/>
      </w:tblGrid>
      <w:tr w:rsidR="00086C32" w:rsidRPr="00F800BD" w:rsidTr="00086C32">
        <w:tc>
          <w:tcPr>
            <w:tcW w:w="710" w:type="dxa"/>
          </w:tcPr>
          <w:p w:rsidR="006725D7" w:rsidRPr="00F800BD" w:rsidRDefault="006725D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№</w:t>
            </w:r>
          </w:p>
        </w:tc>
        <w:tc>
          <w:tcPr>
            <w:tcW w:w="2607" w:type="dxa"/>
          </w:tcPr>
          <w:p w:rsidR="006725D7" w:rsidRPr="00F800BD" w:rsidRDefault="006725D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Процесс</w:t>
            </w:r>
          </w:p>
        </w:tc>
        <w:tc>
          <w:tcPr>
            <w:tcW w:w="4059" w:type="dxa"/>
          </w:tcPr>
          <w:p w:rsidR="006725D7" w:rsidRPr="00F800BD" w:rsidRDefault="006725D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Показатели</w:t>
            </w:r>
          </w:p>
        </w:tc>
        <w:tc>
          <w:tcPr>
            <w:tcW w:w="744" w:type="dxa"/>
          </w:tcPr>
          <w:p w:rsidR="006725D7" w:rsidRPr="00F800BD" w:rsidRDefault="006725D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да</w:t>
            </w:r>
          </w:p>
        </w:tc>
        <w:tc>
          <w:tcPr>
            <w:tcW w:w="925" w:type="dxa"/>
          </w:tcPr>
          <w:p w:rsidR="006725D7" w:rsidRPr="00F800BD" w:rsidRDefault="006725D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На 50%</w:t>
            </w:r>
          </w:p>
        </w:tc>
        <w:tc>
          <w:tcPr>
            <w:tcW w:w="844" w:type="dxa"/>
          </w:tcPr>
          <w:p w:rsidR="006725D7" w:rsidRPr="00F800BD" w:rsidRDefault="006725D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нет</w:t>
            </w:r>
          </w:p>
        </w:tc>
      </w:tr>
      <w:tr w:rsidR="00086C32" w:rsidRPr="00F800BD" w:rsidTr="00086C32">
        <w:tc>
          <w:tcPr>
            <w:tcW w:w="710" w:type="dxa"/>
            <w:vMerge w:val="restart"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1</w:t>
            </w:r>
          </w:p>
        </w:tc>
        <w:tc>
          <w:tcPr>
            <w:tcW w:w="2607" w:type="dxa"/>
            <w:vMerge w:val="restart"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Маркетинговые исследования рынка образовательных услуг и рынка труда</w:t>
            </w:r>
          </w:p>
        </w:tc>
        <w:tc>
          <w:tcPr>
            <w:tcW w:w="4059" w:type="dxa"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Внедряется система маркетинговых исследований рынка образовательных услуг и рынка труда</w:t>
            </w:r>
          </w:p>
        </w:tc>
        <w:tc>
          <w:tcPr>
            <w:tcW w:w="744" w:type="dxa"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086C32" w:rsidRPr="00F800BD" w:rsidTr="00086C32">
        <w:tc>
          <w:tcPr>
            <w:tcW w:w="710" w:type="dxa"/>
            <w:vMerge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Изучаются и учитываются требования заинтересованных сторон</w:t>
            </w:r>
          </w:p>
        </w:tc>
        <w:tc>
          <w:tcPr>
            <w:tcW w:w="744" w:type="dxa"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5671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086C32" w:rsidRPr="00F800BD" w:rsidTr="00086C32">
        <w:tc>
          <w:tcPr>
            <w:tcW w:w="710" w:type="dxa"/>
          </w:tcPr>
          <w:p w:rsidR="006725D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2</w:t>
            </w:r>
          </w:p>
        </w:tc>
        <w:tc>
          <w:tcPr>
            <w:tcW w:w="2607" w:type="dxa"/>
          </w:tcPr>
          <w:p w:rsidR="006725D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Проектирование и разработка образовательных программ</w:t>
            </w:r>
          </w:p>
        </w:tc>
        <w:tc>
          <w:tcPr>
            <w:tcW w:w="4059" w:type="dxa"/>
          </w:tcPr>
          <w:p w:rsidR="006725D7" w:rsidRPr="00F800BD" w:rsidRDefault="00556717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Имеется общий документированный порядок разработки, экспертизы, согласования и утверждения УП, РП и УМ</w:t>
            </w:r>
            <w:proofErr w:type="gramStart"/>
            <w:r w:rsidRPr="00F800BD">
              <w:rPr>
                <w:sz w:val="24"/>
                <w:szCs w:val="24"/>
              </w:rPr>
              <w:t>К-</w:t>
            </w:r>
            <w:proofErr w:type="gramEnd"/>
            <w:r w:rsidRPr="00F800BD">
              <w:rPr>
                <w:sz w:val="24"/>
                <w:szCs w:val="24"/>
              </w:rPr>
              <w:t xml:space="preserve"> в основу положена желаемая модель компетентности выпускника</w:t>
            </w:r>
          </w:p>
        </w:tc>
        <w:tc>
          <w:tcPr>
            <w:tcW w:w="744" w:type="dxa"/>
          </w:tcPr>
          <w:p w:rsidR="006725D7" w:rsidRPr="00F800BD" w:rsidRDefault="006725D7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6725D7" w:rsidRPr="00F800BD" w:rsidRDefault="006725D7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6725D7" w:rsidRPr="00F800BD" w:rsidRDefault="006725D7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086C32" w:rsidRPr="00F800BD" w:rsidTr="00086C32">
        <w:tc>
          <w:tcPr>
            <w:tcW w:w="710" w:type="dxa"/>
            <w:vMerge w:val="restart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3</w:t>
            </w:r>
          </w:p>
        </w:tc>
        <w:tc>
          <w:tcPr>
            <w:tcW w:w="2607" w:type="dxa"/>
            <w:vMerge w:val="restart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 xml:space="preserve">Приём, перевод и отчисление </w:t>
            </w:r>
            <w:proofErr w:type="gramStart"/>
            <w:r w:rsidRPr="00F800BD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59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 xml:space="preserve">Проводится единая политика по формированию контингента </w:t>
            </w:r>
            <w:proofErr w:type="gramStart"/>
            <w:r w:rsidRPr="00F800BD">
              <w:rPr>
                <w:sz w:val="24"/>
                <w:szCs w:val="24"/>
              </w:rPr>
              <w:t>обучающихся</w:t>
            </w:r>
            <w:proofErr w:type="gramEnd"/>
            <w:r w:rsidRPr="00F800BD">
              <w:rPr>
                <w:sz w:val="24"/>
                <w:szCs w:val="24"/>
              </w:rPr>
              <w:t>, рекламе и распространению информации.</w:t>
            </w:r>
          </w:p>
        </w:tc>
        <w:tc>
          <w:tcPr>
            <w:tcW w:w="744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086C32" w:rsidRPr="00F800BD" w:rsidTr="00086C32">
        <w:tc>
          <w:tcPr>
            <w:tcW w:w="710" w:type="dxa"/>
            <w:vMerge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 xml:space="preserve">Процедура приёма учащихся документирована на уровне </w:t>
            </w:r>
            <w:proofErr w:type="spellStart"/>
            <w:r w:rsidRPr="00F800BD">
              <w:rPr>
                <w:sz w:val="24"/>
                <w:szCs w:val="24"/>
              </w:rPr>
              <w:t>внутришкольных</w:t>
            </w:r>
            <w:proofErr w:type="spellEnd"/>
            <w:r w:rsidRPr="00F800BD">
              <w:rPr>
                <w:sz w:val="24"/>
                <w:szCs w:val="24"/>
              </w:rPr>
              <w:t xml:space="preserve"> документов</w:t>
            </w:r>
          </w:p>
        </w:tc>
        <w:tc>
          <w:tcPr>
            <w:tcW w:w="744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086C32" w:rsidRPr="00F800BD" w:rsidTr="00086C32">
        <w:tc>
          <w:tcPr>
            <w:tcW w:w="710" w:type="dxa"/>
            <w:vMerge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Положение о профильных, специализированных классах.</w:t>
            </w:r>
          </w:p>
        </w:tc>
        <w:tc>
          <w:tcPr>
            <w:tcW w:w="744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086C32" w:rsidRPr="00F800BD" w:rsidTr="00086C32">
        <w:tc>
          <w:tcPr>
            <w:tcW w:w="710" w:type="dxa"/>
            <w:vMerge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 xml:space="preserve">Проводится систематический анализ качества подготовки </w:t>
            </w:r>
            <w:proofErr w:type="gramStart"/>
            <w:r w:rsidRPr="00F800BD">
              <w:rPr>
                <w:sz w:val="24"/>
                <w:szCs w:val="24"/>
              </w:rPr>
              <w:t>поступивших</w:t>
            </w:r>
            <w:proofErr w:type="gramEnd"/>
            <w:r w:rsidRPr="00F800BD">
              <w:rPr>
                <w:sz w:val="24"/>
                <w:szCs w:val="24"/>
              </w:rPr>
              <w:t xml:space="preserve"> обучающихся и индивидуальная работа по их адаптации</w:t>
            </w:r>
          </w:p>
        </w:tc>
        <w:tc>
          <w:tcPr>
            <w:tcW w:w="744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086C32" w:rsidRPr="00F800BD" w:rsidTr="00086C32">
        <w:tc>
          <w:tcPr>
            <w:tcW w:w="710" w:type="dxa"/>
            <w:vMerge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 xml:space="preserve">Регулярно оцениваются результаты приёма и политика по приёму </w:t>
            </w:r>
            <w:proofErr w:type="gramStart"/>
            <w:r w:rsidRPr="00F800BD">
              <w:rPr>
                <w:sz w:val="24"/>
                <w:szCs w:val="24"/>
              </w:rPr>
              <w:t>обучающихся</w:t>
            </w:r>
            <w:proofErr w:type="gramEnd"/>
            <w:r w:rsidRPr="00F800BD">
              <w:rPr>
                <w:sz w:val="24"/>
                <w:szCs w:val="24"/>
              </w:rPr>
              <w:t xml:space="preserve"> и рекламе лицея.</w:t>
            </w:r>
          </w:p>
        </w:tc>
        <w:tc>
          <w:tcPr>
            <w:tcW w:w="744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086C32" w:rsidRPr="00F800BD" w:rsidRDefault="00086C3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F800BD" w:rsidRPr="00F800BD" w:rsidTr="00086C32">
        <w:tc>
          <w:tcPr>
            <w:tcW w:w="710" w:type="dxa"/>
            <w:vMerge w:val="restart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4</w:t>
            </w:r>
          </w:p>
        </w:tc>
        <w:tc>
          <w:tcPr>
            <w:tcW w:w="2607" w:type="dxa"/>
            <w:vMerge w:val="restart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Реализация основных образовательных программ</w:t>
            </w:r>
          </w:p>
        </w:tc>
        <w:tc>
          <w:tcPr>
            <w:tcW w:w="4059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В Уставе лицея определены системы оценок при промежуточной аттестации, формы и порядок её проведения, режим занятий обучающихся</w:t>
            </w:r>
          </w:p>
        </w:tc>
        <w:tc>
          <w:tcPr>
            <w:tcW w:w="7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F800BD" w:rsidRPr="00F800BD" w:rsidTr="00086C32">
        <w:tc>
          <w:tcPr>
            <w:tcW w:w="710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 xml:space="preserve">Созданы условия для ликвидации академической задолженности и обеспечен </w:t>
            </w:r>
            <w:proofErr w:type="gramStart"/>
            <w:r w:rsidRPr="00F800BD">
              <w:rPr>
                <w:sz w:val="24"/>
                <w:szCs w:val="24"/>
              </w:rPr>
              <w:t>контроль за</w:t>
            </w:r>
            <w:proofErr w:type="gramEnd"/>
            <w:r w:rsidRPr="00F800BD">
              <w:rPr>
                <w:sz w:val="24"/>
                <w:szCs w:val="24"/>
              </w:rPr>
              <w:t xml:space="preserve"> своевременностью её ликвидации</w:t>
            </w:r>
          </w:p>
        </w:tc>
        <w:tc>
          <w:tcPr>
            <w:tcW w:w="7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F800BD" w:rsidRPr="00F800BD" w:rsidTr="00086C32">
        <w:tc>
          <w:tcPr>
            <w:tcW w:w="710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Предусмотрена система мер по предупреждению академической задолженности.</w:t>
            </w:r>
          </w:p>
        </w:tc>
        <w:tc>
          <w:tcPr>
            <w:tcW w:w="7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F800BD" w:rsidRPr="00F800BD" w:rsidTr="00086C32">
        <w:tc>
          <w:tcPr>
            <w:tcW w:w="710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 xml:space="preserve">Родителям </w:t>
            </w:r>
            <w:proofErr w:type="gramStart"/>
            <w:r w:rsidRPr="00F800BD">
              <w:rPr>
                <w:sz w:val="24"/>
                <w:szCs w:val="24"/>
              </w:rPr>
              <w:t>обучающихся</w:t>
            </w:r>
            <w:proofErr w:type="gramEnd"/>
            <w:r w:rsidRPr="00F800BD">
              <w:rPr>
                <w:sz w:val="24"/>
                <w:szCs w:val="24"/>
              </w:rPr>
              <w:t xml:space="preserve"> обеспечена возможность ознакомления с ходом и содержанием образовательного процесса, а также с оценками успеваемости обучающихся</w:t>
            </w:r>
          </w:p>
        </w:tc>
        <w:tc>
          <w:tcPr>
            <w:tcW w:w="7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F800BD" w:rsidRPr="00F800BD" w:rsidTr="00086C32">
        <w:tc>
          <w:tcPr>
            <w:tcW w:w="710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Отрабатывается рейтинговая и компьютерная технологии обучения и текущего контроля</w:t>
            </w:r>
          </w:p>
        </w:tc>
        <w:tc>
          <w:tcPr>
            <w:tcW w:w="7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F800BD" w:rsidRPr="00F800BD" w:rsidTr="00086C32">
        <w:tc>
          <w:tcPr>
            <w:tcW w:w="710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  <w:r w:rsidRPr="00F800BD">
              <w:rPr>
                <w:sz w:val="24"/>
                <w:szCs w:val="24"/>
              </w:rPr>
              <w:t>Система внутреннего мониторинга качества образования сложилась</w:t>
            </w:r>
          </w:p>
        </w:tc>
        <w:tc>
          <w:tcPr>
            <w:tcW w:w="7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F800BD" w:rsidRPr="00F800BD" w:rsidTr="00086C32">
        <w:tc>
          <w:tcPr>
            <w:tcW w:w="710" w:type="dxa"/>
            <w:vMerge w:val="restart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07" w:type="dxa"/>
            <w:vMerge w:val="restart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Воспитательная и </w:t>
            </w:r>
            <w:proofErr w:type="spellStart"/>
            <w:r>
              <w:rPr>
                <w:sz w:val="24"/>
                <w:szCs w:val="24"/>
              </w:rPr>
              <w:t>внеучебная</w:t>
            </w:r>
            <w:proofErr w:type="spellEnd"/>
            <w:r>
              <w:rPr>
                <w:sz w:val="24"/>
                <w:szCs w:val="24"/>
              </w:rPr>
              <w:t xml:space="preserve"> работа с </w:t>
            </w:r>
            <w:proofErr w:type="gramStart"/>
            <w:r>
              <w:rPr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059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Реализуемые программы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ориентированы</w:t>
            </w:r>
            <w:proofErr w:type="gramEnd"/>
            <w:r>
              <w:rPr>
                <w:sz w:val="24"/>
                <w:szCs w:val="24"/>
              </w:rPr>
              <w:t xml:space="preserve"> на запросы и интересы обучающихся, </w:t>
            </w:r>
            <w:proofErr w:type="spellStart"/>
            <w:r>
              <w:rPr>
                <w:sz w:val="24"/>
                <w:szCs w:val="24"/>
              </w:rPr>
              <w:t>родителй</w:t>
            </w:r>
            <w:proofErr w:type="spellEnd"/>
            <w:r w:rsidR="00733FA2">
              <w:rPr>
                <w:sz w:val="24"/>
                <w:szCs w:val="24"/>
              </w:rPr>
              <w:t>, решение социальных и личных проблем.</w:t>
            </w:r>
          </w:p>
        </w:tc>
        <w:tc>
          <w:tcPr>
            <w:tcW w:w="7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F800BD" w:rsidRPr="00F800BD" w:rsidTr="00086C32">
        <w:tc>
          <w:tcPr>
            <w:tcW w:w="710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F800BD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Отрабатывается методика прогнозирования спроса на услуги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F800BD" w:rsidRPr="00F800BD" w:rsidTr="00086C32">
        <w:tc>
          <w:tcPr>
            <w:tcW w:w="710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F800BD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бюджете лицея предусматриваются средства для развития МТБ воспитательной работы и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7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F800BD" w:rsidRPr="00F800BD" w:rsidTr="00086C32">
        <w:tc>
          <w:tcPr>
            <w:tcW w:w="710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F800BD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Учитывается положительный опыт других ОУ в организации воспитательной работы и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7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F800BD" w:rsidRPr="00F800BD" w:rsidRDefault="00F800BD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733FA2" w:rsidRPr="00F800BD" w:rsidTr="00086C32">
        <w:tc>
          <w:tcPr>
            <w:tcW w:w="710" w:type="dxa"/>
            <w:vMerge w:val="restart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07" w:type="dxa"/>
            <w:vMerge w:val="restart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педагогических кадров</w:t>
            </w:r>
          </w:p>
        </w:tc>
        <w:tc>
          <w:tcPr>
            <w:tcW w:w="4059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Разработана и внедряется документированная система управления повышением квалификации и переподготовки кадров в соответствии с Программой развития  лицея</w:t>
            </w:r>
          </w:p>
        </w:tc>
        <w:tc>
          <w:tcPr>
            <w:tcW w:w="7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733FA2" w:rsidRPr="00F800BD" w:rsidTr="00086C32">
        <w:tc>
          <w:tcPr>
            <w:tcW w:w="710" w:type="dxa"/>
            <w:vMerge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Разрабатываются критерии и методики оценки </w:t>
            </w:r>
            <w:proofErr w:type="spellStart"/>
            <w:r>
              <w:rPr>
                <w:sz w:val="24"/>
                <w:szCs w:val="24"/>
              </w:rPr>
              <w:t>педеагогической</w:t>
            </w:r>
            <w:proofErr w:type="spellEnd"/>
            <w:r>
              <w:rPr>
                <w:sz w:val="24"/>
                <w:szCs w:val="24"/>
              </w:rPr>
              <w:t xml:space="preserve"> деятельности, качества функционирования методической службы МО, кафедр.</w:t>
            </w:r>
          </w:p>
        </w:tc>
        <w:tc>
          <w:tcPr>
            <w:tcW w:w="7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662121" w:rsidRPr="00F800BD" w:rsidTr="00435E1C">
        <w:trPr>
          <w:trHeight w:val="1758"/>
        </w:trPr>
        <w:tc>
          <w:tcPr>
            <w:tcW w:w="710" w:type="dxa"/>
            <w:vMerge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Осуществляется информационная и консультационная поддержка участия педагогов в конкурсах на получение грантов, конференциях различного уровня, обобщении и распространении опыта</w:t>
            </w:r>
          </w:p>
        </w:tc>
        <w:tc>
          <w:tcPr>
            <w:tcW w:w="744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733FA2" w:rsidRPr="00F800BD" w:rsidTr="00086C32">
        <w:tc>
          <w:tcPr>
            <w:tcW w:w="710" w:type="dxa"/>
            <w:vMerge w:val="restart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07" w:type="dxa"/>
            <w:vMerge w:val="restart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Экспериментальная и инновационная деятельность (</w:t>
            </w:r>
            <w:proofErr w:type="spellStart"/>
            <w:r>
              <w:rPr>
                <w:sz w:val="24"/>
                <w:szCs w:val="24"/>
              </w:rPr>
              <w:t>ЭиИД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059" w:type="dxa"/>
          </w:tcPr>
          <w:p w:rsidR="00733FA2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Разработана и внедряется документированная комплексная политика и система управления </w:t>
            </w:r>
            <w:proofErr w:type="spellStart"/>
            <w:r>
              <w:rPr>
                <w:sz w:val="24"/>
                <w:szCs w:val="24"/>
              </w:rPr>
              <w:t>ЭиИД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733FA2" w:rsidRPr="00F800BD" w:rsidTr="00086C32">
        <w:tc>
          <w:tcPr>
            <w:tcW w:w="710" w:type="dxa"/>
            <w:vMerge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733FA2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работ в рамках </w:t>
            </w:r>
            <w:proofErr w:type="spellStart"/>
            <w:r>
              <w:rPr>
                <w:sz w:val="24"/>
                <w:szCs w:val="24"/>
              </w:rPr>
              <w:t>ЭиИД</w:t>
            </w:r>
            <w:proofErr w:type="spellEnd"/>
            <w:r>
              <w:rPr>
                <w:sz w:val="24"/>
                <w:szCs w:val="24"/>
              </w:rPr>
              <w:t xml:space="preserve"> позволяет создавать новые или усовершенствованные программы, УМК, проекты  др.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востребованные образовательным рынком и приносящие экономические и другие эффекты</w:t>
            </w:r>
          </w:p>
        </w:tc>
        <w:tc>
          <w:tcPr>
            <w:tcW w:w="7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733FA2" w:rsidRPr="00F800BD" w:rsidTr="00086C32">
        <w:tc>
          <w:tcPr>
            <w:tcW w:w="710" w:type="dxa"/>
            <w:vMerge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733FA2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Регулярно рассматриваются </w:t>
            </w:r>
            <w:r>
              <w:rPr>
                <w:sz w:val="24"/>
                <w:szCs w:val="24"/>
              </w:rPr>
              <w:lastRenderedPageBreak/>
              <w:t xml:space="preserve">результаты выполнения </w:t>
            </w:r>
            <w:proofErr w:type="spellStart"/>
            <w:r>
              <w:rPr>
                <w:sz w:val="24"/>
                <w:szCs w:val="24"/>
              </w:rPr>
              <w:t>ЭиИД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662121" w:rsidRPr="00F800BD" w:rsidTr="00086C32">
        <w:tc>
          <w:tcPr>
            <w:tcW w:w="710" w:type="dxa"/>
            <w:vMerge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662121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Существует план создания инновационных структу</w:t>
            </w:r>
            <w:proofErr w:type="gramStart"/>
            <w:r>
              <w:rPr>
                <w:sz w:val="24"/>
                <w:szCs w:val="24"/>
              </w:rPr>
              <w:t>р(</w:t>
            </w:r>
            <w:proofErr w:type="gramEnd"/>
            <w:r>
              <w:rPr>
                <w:sz w:val="24"/>
                <w:szCs w:val="24"/>
              </w:rPr>
              <w:t xml:space="preserve"> технопарка, инновационного ресурсного центра и т. п.)</w:t>
            </w:r>
          </w:p>
        </w:tc>
        <w:tc>
          <w:tcPr>
            <w:tcW w:w="744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733FA2" w:rsidRPr="00F800BD" w:rsidTr="00086C32">
        <w:tc>
          <w:tcPr>
            <w:tcW w:w="710" w:type="dxa"/>
            <w:vMerge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733FA2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Инновационный опыт лицея признан на региональном уровне</w:t>
            </w:r>
          </w:p>
        </w:tc>
        <w:tc>
          <w:tcPr>
            <w:tcW w:w="7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733FA2" w:rsidRPr="00F800BD" w:rsidRDefault="00733FA2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662121" w:rsidRPr="00F800BD" w:rsidTr="00086C32">
        <w:tc>
          <w:tcPr>
            <w:tcW w:w="710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4059" w:type="dxa"/>
          </w:tcPr>
          <w:p w:rsidR="00662121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26 показателей</w:t>
            </w:r>
          </w:p>
        </w:tc>
        <w:tc>
          <w:tcPr>
            <w:tcW w:w="744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662121" w:rsidRPr="00F800BD" w:rsidRDefault="00662121" w:rsidP="006504D9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</w:tbl>
    <w:p w:rsidR="00F6527B" w:rsidRPr="004149BC" w:rsidRDefault="00F6527B" w:rsidP="006504D9">
      <w:pPr>
        <w:pStyle w:val="a3"/>
        <w:rPr>
          <w:sz w:val="32"/>
          <w:szCs w:val="32"/>
        </w:rPr>
      </w:pPr>
    </w:p>
    <w:p w:rsidR="00662121" w:rsidRPr="00C90239" w:rsidRDefault="00662121" w:rsidP="00662121">
      <w:pPr>
        <w:jc w:val="center"/>
        <w:rPr>
          <w:sz w:val="28"/>
          <w:szCs w:val="28"/>
        </w:rPr>
      </w:pPr>
      <w:r w:rsidRPr="00C90239">
        <w:rPr>
          <w:sz w:val="28"/>
          <w:szCs w:val="28"/>
        </w:rPr>
        <w:t>Более 50% -ответ «да» – значимый показатель уровня развития критерия -6 баллов</w:t>
      </w:r>
    </w:p>
    <w:p w:rsidR="00662121" w:rsidRPr="00C90239" w:rsidRDefault="00662121" w:rsidP="00662121">
      <w:pPr>
        <w:jc w:val="center"/>
        <w:rPr>
          <w:sz w:val="28"/>
          <w:szCs w:val="28"/>
        </w:rPr>
      </w:pPr>
      <w:r w:rsidRPr="00C90239">
        <w:rPr>
          <w:sz w:val="28"/>
          <w:szCs w:val="28"/>
        </w:rPr>
        <w:t>Менее 50% ответ «да» – значимый показатель уровня развития критерия -5 баллов</w:t>
      </w:r>
    </w:p>
    <w:p w:rsidR="00662121" w:rsidRPr="00C90239" w:rsidRDefault="00662121" w:rsidP="00662121">
      <w:pPr>
        <w:rPr>
          <w:sz w:val="28"/>
          <w:szCs w:val="28"/>
        </w:rPr>
      </w:pPr>
    </w:p>
    <w:p w:rsidR="006504D9" w:rsidRPr="005246DB" w:rsidRDefault="00C90239" w:rsidP="005246DB">
      <w:pPr>
        <w:pStyle w:val="a3"/>
        <w:jc w:val="center"/>
        <w:rPr>
          <w:i/>
          <w:sz w:val="32"/>
          <w:szCs w:val="32"/>
        </w:rPr>
      </w:pPr>
      <w:r w:rsidRPr="005246DB">
        <w:rPr>
          <w:i/>
          <w:sz w:val="32"/>
          <w:szCs w:val="32"/>
        </w:rPr>
        <w:t>Нормативные документы.</w:t>
      </w:r>
    </w:p>
    <w:p w:rsidR="00C90239" w:rsidRPr="00C16184" w:rsidRDefault="00C90239" w:rsidP="005246DB">
      <w:pPr>
        <w:rPr>
          <w:sz w:val="24"/>
          <w:szCs w:val="24"/>
          <w:u w:val="single"/>
        </w:rPr>
      </w:pPr>
      <w:r w:rsidRPr="00C16184">
        <w:rPr>
          <w:sz w:val="24"/>
          <w:szCs w:val="24"/>
          <w:u w:val="single"/>
        </w:rPr>
        <w:t>Документы, регламентирующие управление основными процессами.</w:t>
      </w:r>
    </w:p>
    <w:p w:rsidR="00C90239" w:rsidRPr="00C16184" w:rsidRDefault="00C90239" w:rsidP="00C90239">
      <w:pPr>
        <w:pStyle w:val="a3"/>
        <w:numPr>
          <w:ilvl w:val="0"/>
          <w:numId w:val="4"/>
        </w:numPr>
        <w:rPr>
          <w:sz w:val="24"/>
          <w:szCs w:val="24"/>
        </w:rPr>
      </w:pPr>
      <w:r w:rsidRPr="00C16184">
        <w:rPr>
          <w:sz w:val="24"/>
          <w:szCs w:val="24"/>
        </w:rPr>
        <w:t>Приказ о назначении менеджеров процессов</w:t>
      </w:r>
    </w:p>
    <w:p w:rsidR="00C90239" w:rsidRPr="00C16184" w:rsidRDefault="00C90239" w:rsidP="00C90239">
      <w:pPr>
        <w:pStyle w:val="a3"/>
        <w:numPr>
          <w:ilvl w:val="0"/>
          <w:numId w:val="4"/>
        </w:numPr>
        <w:rPr>
          <w:sz w:val="24"/>
          <w:szCs w:val="24"/>
        </w:rPr>
      </w:pPr>
      <w:r w:rsidRPr="00C16184">
        <w:rPr>
          <w:sz w:val="24"/>
          <w:szCs w:val="24"/>
        </w:rPr>
        <w:t>Инструкция о выполнении обязанностей менеджера процесса</w:t>
      </w:r>
    </w:p>
    <w:p w:rsidR="00C90239" w:rsidRDefault="00C90239" w:rsidP="00C90239">
      <w:pPr>
        <w:pStyle w:val="a3"/>
        <w:numPr>
          <w:ilvl w:val="0"/>
          <w:numId w:val="4"/>
        </w:numPr>
        <w:rPr>
          <w:sz w:val="24"/>
          <w:szCs w:val="24"/>
        </w:rPr>
      </w:pPr>
      <w:r w:rsidRPr="00C16184">
        <w:rPr>
          <w:sz w:val="24"/>
          <w:szCs w:val="24"/>
        </w:rPr>
        <w:t>Положение о внедрении системы постоянного мониторинга основных процессов.</w:t>
      </w:r>
    </w:p>
    <w:p w:rsidR="00446D89" w:rsidRPr="00C16184" w:rsidRDefault="00446D89" w:rsidP="00C90239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Карты процессов</w:t>
      </w:r>
    </w:p>
    <w:p w:rsidR="00C90239" w:rsidRPr="00C16184" w:rsidRDefault="005246DB" w:rsidP="00C90239">
      <w:pPr>
        <w:rPr>
          <w:sz w:val="24"/>
          <w:szCs w:val="24"/>
          <w:u w:val="single"/>
        </w:rPr>
      </w:pPr>
      <w:r w:rsidRPr="00C16184">
        <w:rPr>
          <w:sz w:val="24"/>
          <w:szCs w:val="24"/>
          <w:u w:val="single"/>
        </w:rPr>
        <w:t xml:space="preserve">  </w:t>
      </w:r>
      <w:r w:rsidR="00C90239" w:rsidRPr="00C16184">
        <w:rPr>
          <w:sz w:val="24"/>
          <w:szCs w:val="24"/>
          <w:u w:val="single"/>
        </w:rPr>
        <w:t>Документы, регламентирующие процедуру по управлению документацией</w:t>
      </w:r>
      <w:r w:rsidRPr="00C16184">
        <w:rPr>
          <w:sz w:val="24"/>
          <w:szCs w:val="24"/>
          <w:u w:val="single"/>
        </w:rPr>
        <w:t>.</w:t>
      </w:r>
    </w:p>
    <w:p w:rsidR="005246DB" w:rsidRPr="00C16184" w:rsidRDefault="005246DB" w:rsidP="005246DB">
      <w:pPr>
        <w:pStyle w:val="a3"/>
        <w:numPr>
          <w:ilvl w:val="0"/>
          <w:numId w:val="5"/>
        </w:numPr>
        <w:rPr>
          <w:sz w:val="24"/>
          <w:szCs w:val="24"/>
        </w:rPr>
      </w:pPr>
      <w:r w:rsidRPr="00C16184">
        <w:rPr>
          <w:sz w:val="24"/>
          <w:szCs w:val="24"/>
        </w:rPr>
        <w:t>Положение о процедуре по управлению документацией, на базе которой идёт разработка новых документов.</w:t>
      </w:r>
    </w:p>
    <w:p w:rsidR="005246DB" w:rsidRPr="00C16184" w:rsidRDefault="005246DB" w:rsidP="005246DB">
      <w:pPr>
        <w:pStyle w:val="a3"/>
        <w:numPr>
          <w:ilvl w:val="0"/>
          <w:numId w:val="5"/>
        </w:numPr>
        <w:rPr>
          <w:sz w:val="24"/>
          <w:szCs w:val="24"/>
        </w:rPr>
      </w:pPr>
      <w:r w:rsidRPr="00C16184">
        <w:rPr>
          <w:sz w:val="24"/>
          <w:szCs w:val="24"/>
        </w:rPr>
        <w:t>Положение о процедуре по управлению записями, определяющей виды, типовые формы, требования к заполнению, порядок разработки, рассылки, правила доступа, хранения, исправления и изъятия.</w:t>
      </w:r>
    </w:p>
    <w:p w:rsidR="005246DB" w:rsidRPr="00C16184" w:rsidRDefault="005246DB" w:rsidP="005246DB">
      <w:pPr>
        <w:pStyle w:val="a3"/>
        <w:rPr>
          <w:sz w:val="24"/>
          <w:szCs w:val="24"/>
          <w:u w:val="single"/>
        </w:rPr>
      </w:pPr>
      <w:r w:rsidRPr="00C16184">
        <w:rPr>
          <w:sz w:val="24"/>
          <w:szCs w:val="24"/>
          <w:u w:val="single"/>
        </w:rPr>
        <w:t>Документы о планировании и построении  организационной структуры системы УКО, распределении ответственности и полномочий</w:t>
      </w:r>
    </w:p>
    <w:p w:rsidR="005246DB" w:rsidRPr="00C16184" w:rsidRDefault="005246DB" w:rsidP="005246DB">
      <w:pPr>
        <w:pStyle w:val="a3"/>
        <w:numPr>
          <w:ilvl w:val="0"/>
          <w:numId w:val="6"/>
        </w:numPr>
        <w:rPr>
          <w:sz w:val="24"/>
          <w:szCs w:val="24"/>
        </w:rPr>
      </w:pPr>
      <w:r w:rsidRPr="00C16184">
        <w:rPr>
          <w:sz w:val="24"/>
          <w:szCs w:val="24"/>
        </w:rPr>
        <w:t>План создания системы УКО, где определены ответственности и полномочия руководителей и персонала в рамках системы УКО лицея</w:t>
      </w:r>
    </w:p>
    <w:p w:rsidR="00D55093" w:rsidRPr="00C16184" w:rsidRDefault="00D55093" w:rsidP="005246DB">
      <w:pPr>
        <w:pStyle w:val="a3"/>
        <w:numPr>
          <w:ilvl w:val="0"/>
          <w:numId w:val="6"/>
        </w:numPr>
        <w:rPr>
          <w:sz w:val="24"/>
          <w:szCs w:val="24"/>
        </w:rPr>
      </w:pPr>
      <w:r w:rsidRPr="00C16184">
        <w:rPr>
          <w:sz w:val="24"/>
          <w:szCs w:val="24"/>
        </w:rPr>
        <w:t xml:space="preserve">Приказ об </w:t>
      </w:r>
      <w:proofErr w:type="gramStart"/>
      <w:r w:rsidRPr="00C16184">
        <w:rPr>
          <w:sz w:val="24"/>
          <w:szCs w:val="24"/>
        </w:rPr>
        <w:t>обучении специалистов по менеджменту</w:t>
      </w:r>
      <w:proofErr w:type="gramEnd"/>
      <w:r w:rsidRPr="00C16184">
        <w:rPr>
          <w:sz w:val="24"/>
          <w:szCs w:val="24"/>
        </w:rPr>
        <w:t xml:space="preserve"> качества: из числа сотрудников лицея</w:t>
      </w:r>
    </w:p>
    <w:p w:rsidR="00D55093" w:rsidRPr="00C16184" w:rsidRDefault="00D55093" w:rsidP="00D55093">
      <w:pPr>
        <w:ind w:left="1080"/>
        <w:rPr>
          <w:sz w:val="24"/>
          <w:szCs w:val="24"/>
          <w:u w:val="single"/>
        </w:rPr>
      </w:pPr>
      <w:r w:rsidRPr="00C16184">
        <w:rPr>
          <w:sz w:val="24"/>
          <w:szCs w:val="24"/>
          <w:u w:val="single"/>
        </w:rPr>
        <w:t>Документы о построении, поддержании и развитии системы измерений и мониторинга процессов</w:t>
      </w:r>
    </w:p>
    <w:p w:rsidR="00D55093" w:rsidRPr="00C16184" w:rsidRDefault="00D55093" w:rsidP="00D55093">
      <w:pPr>
        <w:pStyle w:val="a3"/>
        <w:numPr>
          <w:ilvl w:val="0"/>
          <w:numId w:val="9"/>
        </w:numPr>
        <w:rPr>
          <w:sz w:val="24"/>
          <w:szCs w:val="24"/>
        </w:rPr>
      </w:pPr>
      <w:r w:rsidRPr="00C16184">
        <w:rPr>
          <w:sz w:val="24"/>
          <w:szCs w:val="24"/>
        </w:rPr>
        <w:lastRenderedPageBreak/>
        <w:t>Положение о разработке и внедрении комплексной системы измерений и мониторинга основных процессов с определением измеряемых показателей и методов их измерения и анализа</w:t>
      </w:r>
    </w:p>
    <w:p w:rsidR="00D55093" w:rsidRPr="00C16184" w:rsidRDefault="00D55093" w:rsidP="00D55093">
      <w:pPr>
        <w:pStyle w:val="a3"/>
        <w:numPr>
          <w:ilvl w:val="0"/>
          <w:numId w:val="9"/>
        </w:numPr>
        <w:rPr>
          <w:sz w:val="24"/>
          <w:szCs w:val="24"/>
        </w:rPr>
      </w:pPr>
      <w:r w:rsidRPr="00C16184">
        <w:rPr>
          <w:sz w:val="24"/>
          <w:szCs w:val="24"/>
        </w:rPr>
        <w:t>Приказ о назначении лиц или подразделений, ответственных за проведение мониторинга</w:t>
      </w:r>
    </w:p>
    <w:p w:rsidR="00D55093" w:rsidRPr="00C16184" w:rsidRDefault="003E60BC" w:rsidP="00D55093">
      <w:pPr>
        <w:rPr>
          <w:sz w:val="24"/>
          <w:szCs w:val="24"/>
          <w:u w:val="single"/>
        </w:rPr>
      </w:pPr>
      <w:r w:rsidRPr="00C16184">
        <w:rPr>
          <w:sz w:val="24"/>
          <w:szCs w:val="24"/>
          <w:u w:val="single"/>
        </w:rPr>
        <w:t>Документы о планировании процессов</w:t>
      </w:r>
    </w:p>
    <w:p w:rsidR="003E60BC" w:rsidRPr="00C16184" w:rsidRDefault="003E60BC" w:rsidP="003E60BC">
      <w:pPr>
        <w:pStyle w:val="a3"/>
        <w:numPr>
          <w:ilvl w:val="0"/>
          <w:numId w:val="11"/>
        </w:numPr>
        <w:rPr>
          <w:sz w:val="24"/>
          <w:szCs w:val="24"/>
        </w:rPr>
      </w:pPr>
      <w:r w:rsidRPr="00C16184">
        <w:rPr>
          <w:sz w:val="24"/>
          <w:szCs w:val="24"/>
        </w:rPr>
        <w:t>План на краткосрочную, среднесрочную и долгосрочную перспективы.</w:t>
      </w:r>
    </w:p>
    <w:p w:rsidR="003E60BC" w:rsidRPr="00C16184" w:rsidRDefault="003E60BC" w:rsidP="003E60BC">
      <w:pPr>
        <w:ind w:left="360"/>
        <w:rPr>
          <w:sz w:val="24"/>
          <w:szCs w:val="24"/>
          <w:u w:val="single"/>
        </w:rPr>
      </w:pPr>
      <w:r w:rsidRPr="00C16184">
        <w:rPr>
          <w:sz w:val="24"/>
          <w:szCs w:val="24"/>
          <w:u w:val="single"/>
        </w:rPr>
        <w:t>Документы</w:t>
      </w:r>
      <w:proofErr w:type="gramStart"/>
      <w:r w:rsidRPr="00C16184">
        <w:rPr>
          <w:sz w:val="24"/>
          <w:szCs w:val="24"/>
          <w:u w:val="single"/>
        </w:rPr>
        <w:t xml:space="preserve"> ,</w:t>
      </w:r>
      <w:proofErr w:type="gramEnd"/>
      <w:r w:rsidRPr="00C16184">
        <w:rPr>
          <w:sz w:val="24"/>
          <w:szCs w:val="24"/>
          <w:u w:val="single"/>
        </w:rPr>
        <w:t xml:space="preserve"> регламентирующие правила внутреннего аудита и самооценки</w:t>
      </w:r>
    </w:p>
    <w:p w:rsidR="003E60BC" w:rsidRPr="00C16184" w:rsidRDefault="003E60BC" w:rsidP="003E60BC">
      <w:pPr>
        <w:pStyle w:val="a3"/>
        <w:numPr>
          <w:ilvl w:val="0"/>
          <w:numId w:val="12"/>
        </w:numPr>
        <w:rPr>
          <w:sz w:val="24"/>
          <w:szCs w:val="24"/>
        </w:rPr>
      </w:pPr>
      <w:r w:rsidRPr="00C16184">
        <w:rPr>
          <w:sz w:val="24"/>
          <w:szCs w:val="24"/>
        </w:rPr>
        <w:t>План регулярного проведения аудитов и самооценки</w:t>
      </w:r>
    </w:p>
    <w:p w:rsidR="003E60BC" w:rsidRPr="00C16184" w:rsidRDefault="003E60BC" w:rsidP="003E60BC">
      <w:pPr>
        <w:pStyle w:val="a3"/>
        <w:numPr>
          <w:ilvl w:val="0"/>
          <w:numId w:val="12"/>
        </w:numPr>
        <w:rPr>
          <w:sz w:val="24"/>
          <w:szCs w:val="24"/>
        </w:rPr>
      </w:pPr>
      <w:r w:rsidRPr="00C16184">
        <w:rPr>
          <w:sz w:val="24"/>
          <w:szCs w:val="24"/>
        </w:rPr>
        <w:t>Положение о процедуре проведения аудита отдельных структурных подразделений и процессов.</w:t>
      </w:r>
    </w:p>
    <w:p w:rsidR="00486000" w:rsidRPr="00C16184" w:rsidRDefault="003E60BC" w:rsidP="00486000">
      <w:pPr>
        <w:pStyle w:val="a3"/>
        <w:numPr>
          <w:ilvl w:val="0"/>
          <w:numId w:val="12"/>
        </w:numPr>
        <w:rPr>
          <w:sz w:val="24"/>
          <w:szCs w:val="24"/>
        </w:rPr>
      </w:pPr>
      <w:r w:rsidRPr="00C16184">
        <w:rPr>
          <w:sz w:val="24"/>
          <w:szCs w:val="24"/>
        </w:rPr>
        <w:t>Приказ о назначении группы внутренних аудитов и специалистов по самооценке</w:t>
      </w:r>
    </w:p>
    <w:p w:rsidR="00486000" w:rsidRPr="00C16184" w:rsidRDefault="00486000" w:rsidP="00486000">
      <w:pPr>
        <w:rPr>
          <w:sz w:val="24"/>
          <w:szCs w:val="24"/>
          <w:u w:val="single"/>
        </w:rPr>
      </w:pPr>
      <w:r w:rsidRPr="00C16184">
        <w:rPr>
          <w:sz w:val="24"/>
          <w:szCs w:val="24"/>
          <w:u w:val="single"/>
        </w:rPr>
        <w:t>Документы  по управлению процессами, связанными с постоянным улучшением, корректирующими и предупреждающими действиями</w:t>
      </w:r>
    </w:p>
    <w:p w:rsidR="00486000" w:rsidRPr="00C16184" w:rsidRDefault="00486000" w:rsidP="00486000">
      <w:pPr>
        <w:pStyle w:val="a3"/>
        <w:numPr>
          <w:ilvl w:val="0"/>
          <w:numId w:val="13"/>
        </w:numPr>
        <w:rPr>
          <w:sz w:val="24"/>
          <w:szCs w:val="24"/>
        </w:rPr>
      </w:pPr>
      <w:r w:rsidRPr="00C16184">
        <w:rPr>
          <w:sz w:val="24"/>
          <w:szCs w:val="24"/>
        </w:rPr>
        <w:t>Положение о системе корректирующих действий в случае возникновения проблем и несоответствий, предусматривающей меры по предотвращению повторений, охватывающей наиболее важные процессы</w:t>
      </w:r>
    </w:p>
    <w:p w:rsidR="00486000" w:rsidRPr="00C16184" w:rsidRDefault="00486000" w:rsidP="00486000">
      <w:pPr>
        <w:ind w:left="360"/>
        <w:rPr>
          <w:sz w:val="24"/>
          <w:szCs w:val="24"/>
          <w:u w:val="single"/>
        </w:rPr>
      </w:pPr>
      <w:r w:rsidRPr="00C16184">
        <w:rPr>
          <w:sz w:val="24"/>
          <w:szCs w:val="24"/>
          <w:u w:val="single"/>
        </w:rPr>
        <w:t>Документы  по управлению основными процессами</w:t>
      </w:r>
    </w:p>
    <w:p w:rsidR="00486000" w:rsidRPr="00C16184" w:rsidRDefault="00486000" w:rsidP="00486000">
      <w:pPr>
        <w:pStyle w:val="a3"/>
        <w:numPr>
          <w:ilvl w:val="0"/>
          <w:numId w:val="14"/>
        </w:numPr>
        <w:rPr>
          <w:sz w:val="24"/>
          <w:szCs w:val="24"/>
        </w:rPr>
      </w:pPr>
      <w:r w:rsidRPr="00C16184">
        <w:rPr>
          <w:sz w:val="24"/>
          <w:szCs w:val="24"/>
        </w:rPr>
        <w:t>Положение о внедрении  системы маркетинговых исследований рынка образовательных услуг и рынка труда</w:t>
      </w:r>
    </w:p>
    <w:p w:rsidR="00486000" w:rsidRPr="00C16184" w:rsidRDefault="00486000" w:rsidP="00486000">
      <w:pPr>
        <w:pStyle w:val="a3"/>
        <w:numPr>
          <w:ilvl w:val="0"/>
          <w:numId w:val="14"/>
        </w:numPr>
        <w:rPr>
          <w:sz w:val="24"/>
          <w:szCs w:val="24"/>
        </w:rPr>
      </w:pPr>
      <w:r w:rsidRPr="00C16184">
        <w:rPr>
          <w:sz w:val="24"/>
          <w:szCs w:val="24"/>
        </w:rPr>
        <w:t>Положение об общем порядке разработки, экспертизы, согласования и утверждения УП</w:t>
      </w:r>
      <w:proofErr w:type="gramStart"/>
      <w:r w:rsidR="00451CA9" w:rsidRPr="00C16184">
        <w:rPr>
          <w:sz w:val="24"/>
          <w:szCs w:val="24"/>
        </w:rPr>
        <w:t>,Р</w:t>
      </w:r>
      <w:proofErr w:type="gramEnd"/>
      <w:r w:rsidR="00451CA9" w:rsidRPr="00C16184">
        <w:rPr>
          <w:sz w:val="24"/>
          <w:szCs w:val="24"/>
        </w:rPr>
        <w:t>П и УМК</w:t>
      </w:r>
    </w:p>
    <w:p w:rsidR="00451CA9" w:rsidRPr="00C16184" w:rsidRDefault="00451CA9" w:rsidP="00486000">
      <w:pPr>
        <w:pStyle w:val="a3"/>
        <w:numPr>
          <w:ilvl w:val="0"/>
          <w:numId w:val="14"/>
        </w:numPr>
        <w:rPr>
          <w:sz w:val="24"/>
          <w:szCs w:val="24"/>
        </w:rPr>
      </w:pPr>
      <w:r w:rsidRPr="00C16184">
        <w:rPr>
          <w:sz w:val="24"/>
          <w:szCs w:val="24"/>
        </w:rPr>
        <w:t xml:space="preserve">Документированная процедура приёма, перевода и отчисления </w:t>
      </w:r>
      <w:proofErr w:type="gramStart"/>
      <w:r w:rsidRPr="00C16184">
        <w:rPr>
          <w:sz w:val="24"/>
          <w:szCs w:val="24"/>
        </w:rPr>
        <w:t>обучающихся</w:t>
      </w:r>
      <w:proofErr w:type="gramEnd"/>
      <w:r w:rsidRPr="00C16184">
        <w:rPr>
          <w:sz w:val="24"/>
          <w:szCs w:val="24"/>
        </w:rPr>
        <w:t>.</w:t>
      </w:r>
    </w:p>
    <w:p w:rsidR="00451CA9" w:rsidRPr="00C16184" w:rsidRDefault="00451CA9" w:rsidP="00486000">
      <w:pPr>
        <w:pStyle w:val="a3"/>
        <w:numPr>
          <w:ilvl w:val="0"/>
          <w:numId w:val="14"/>
        </w:numPr>
        <w:rPr>
          <w:sz w:val="24"/>
          <w:szCs w:val="24"/>
        </w:rPr>
      </w:pPr>
      <w:r w:rsidRPr="00C16184">
        <w:rPr>
          <w:sz w:val="24"/>
          <w:szCs w:val="24"/>
        </w:rPr>
        <w:t>Положение о профильных и специализированных классах, а также классах с углублённым изучением предметов</w:t>
      </w:r>
    </w:p>
    <w:p w:rsidR="00451CA9" w:rsidRPr="00C16184" w:rsidRDefault="00451CA9" w:rsidP="00486000">
      <w:pPr>
        <w:pStyle w:val="a3"/>
        <w:numPr>
          <w:ilvl w:val="0"/>
          <w:numId w:val="14"/>
        </w:numPr>
        <w:rPr>
          <w:sz w:val="24"/>
          <w:szCs w:val="24"/>
        </w:rPr>
      </w:pPr>
      <w:r w:rsidRPr="00C16184">
        <w:rPr>
          <w:sz w:val="24"/>
          <w:szCs w:val="24"/>
        </w:rPr>
        <w:t xml:space="preserve">В Уставе школы </w:t>
      </w:r>
      <w:proofErr w:type="gramStart"/>
      <w:r w:rsidRPr="00C16184">
        <w:rPr>
          <w:sz w:val="24"/>
          <w:szCs w:val="24"/>
        </w:rPr>
        <w:t>–с</w:t>
      </w:r>
      <w:proofErr w:type="gramEnd"/>
      <w:r w:rsidRPr="00C16184">
        <w:rPr>
          <w:sz w:val="24"/>
          <w:szCs w:val="24"/>
        </w:rPr>
        <w:t>истема оценок при промежуточной аттестации, формы и порядок её проведения, режим занятий обучающихся.</w:t>
      </w:r>
    </w:p>
    <w:p w:rsidR="00451CA9" w:rsidRPr="00C16184" w:rsidRDefault="00451CA9" w:rsidP="00486000">
      <w:pPr>
        <w:pStyle w:val="a3"/>
        <w:numPr>
          <w:ilvl w:val="0"/>
          <w:numId w:val="14"/>
        </w:numPr>
        <w:rPr>
          <w:sz w:val="24"/>
          <w:szCs w:val="24"/>
        </w:rPr>
      </w:pPr>
      <w:r w:rsidRPr="00C16184">
        <w:rPr>
          <w:sz w:val="24"/>
          <w:szCs w:val="24"/>
        </w:rPr>
        <w:t>В Программе развития лице</w:t>
      </w:r>
      <w:proofErr w:type="gramStart"/>
      <w:r w:rsidRPr="00C16184">
        <w:rPr>
          <w:sz w:val="24"/>
          <w:szCs w:val="24"/>
        </w:rPr>
        <w:t>я-</w:t>
      </w:r>
      <w:proofErr w:type="gramEnd"/>
      <w:r w:rsidRPr="00C16184">
        <w:rPr>
          <w:sz w:val="24"/>
          <w:szCs w:val="24"/>
        </w:rPr>
        <w:t xml:space="preserve"> план мероприятий по повышению эффективности учебного процесса.</w:t>
      </w:r>
    </w:p>
    <w:p w:rsidR="00451CA9" w:rsidRPr="00C16184" w:rsidRDefault="00451CA9" w:rsidP="00486000">
      <w:pPr>
        <w:pStyle w:val="a3"/>
        <w:numPr>
          <w:ilvl w:val="0"/>
          <w:numId w:val="14"/>
        </w:numPr>
        <w:rPr>
          <w:sz w:val="24"/>
          <w:szCs w:val="24"/>
        </w:rPr>
      </w:pPr>
      <w:r w:rsidRPr="00C16184">
        <w:rPr>
          <w:sz w:val="24"/>
          <w:szCs w:val="24"/>
        </w:rPr>
        <w:t xml:space="preserve">Программа развития воспитательной работы и </w:t>
      </w:r>
      <w:proofErr w:type="gramStart"/>
      <w:r w:rsidRPr="00C16184">
        <w:rPr>
          <w:sz w:val="24"/>
          <w:szCs w:val="24"/>
        </w:rPr>
        <w:t>ДО</w:t>
      </w:r>
      <w:proofErr w:type="gramEnd"/>
      <w:r w:rsidRPr="00C16184">
        <w:rPr>
          <w:sz w:val="24"/>
          <w:szCs w:val="24"/>
        </w:rPr>
        <w:t xml:space="preserve"> и </w:t>
      </w:r>
      <w:proofErr w:type="gramStart"/>
      <w:r w:rsidRPr="00C16184">
        <w:rPr>
          <w:sz w:val="24"/>
          <w:szCs w:val="24"/>
        </w:rPr>
        <w:t>программа</w:t>
      </w:r>
      <w:proofErr w:type="gramEnd"/>
      <w:r w:rsidRPr="00C16184">
        <w:rPr>
          <w:sz w:val="24"/>
          <w:szCs w:val="24"/>
        </w:rPr>
        <w:t xml:space="preserve"> подготовки кадров</w:t>
      </w:r>
    </w:p>
    <w:p w:rsidR="00C16184" w:rsidRPr="00C16184" w:rsidRDefault="00C16184" w:rsidP="00486000">
      <w:pPr>
        <w:pStyle w:val="a3"/>
        <w:numPr>
          <w:ilvl w:val="0"/>
          <w:numId w:val="14"/>
        </w:numPr>
        <w:rPr>
          <w:sz w:val="24"/>
          <w:szCs w:val="24"/>
        </w:rPr>
      </w:pPr>
      <w:r w:rsidRPr="00C16184">
        <w:rPr>
          <w:sz w:val="24"/>
          <w:szCs w:val="24"/>
        </w:rPr>
        <w:t>Положение о внедрении системы управления повышением квалификации и переподготовки кадров в соответствии с Программой развития лицея</w:t>
      </w:r>
    </w:p>
    <w:p w:rsidR="00C16184" w:rsidRPr="00C16184" w:rsidRDefault="00C16184" w:rsidP="00486000">
      <w:pPr>
        <w:pStyle w:val="a3"/>
        <w:numPr>
          <w:ilvl w:val="0"/>
          <w:numId w:val="14"/>
        </w:numPr>
        <w:rPr>
          <w:sz w:val="24"/>
          <w:szCs w:val="24"/>
        </w:rPr>
      </w:pPr>
      <w:r w:rsidRPr="00C16184">
        <w:rPr>
          <w:sz w:val="24"/>
          <w:szCs w:val="24"/>
        </w:rPr>
        <w:t xml:space="preserve">Положение о комплексной политике и системе управления </w:t>
      </w:r>
      <w:proofErr w:type="spellStart"/>
      <w:r w:rsidRPr="00C16184">
        <w:rPr>
          <w:sz w:val="24"/>
          <w:szCs w:val="24"/>
        </w:rPr>
        <w:t>ЭиИД</w:t>
      </w:r>
      <w:proofErr w:type="spellEnd"/>
      <w:r w:rsidRPr="00C16184">
        <w:rPr>
          <w:sz w:val="24"/>
          <w:szCs w:val="24"/>
        </w:rPr>
        <w:t>.</w:t>
      </w:r>
    </w:p>
    <w:p w:rsidR="00C16184" w:rsidRDefault="00C16184" w:rsidP="00486000">
      <w:pPr>
        <w:pStyle w:val="a3"/>
        <w:numPr>
          <w:ilvl w:val="0"/>
          <w:numId w:val="14"/>
        </w:numPr>
        <w:rPr>
          <w:sz w:val="24"/>
          <w:szCs w:val="24"/>
        </w:rPr>
      </w:pPr>
      <w:r w:rsidRPr="00C16184">
        <w:rPr>
          <w:sz w:val="24"/>
          <w:szCs w:val="24"/>
        </w:rPr>
        <w:t>План создания инновационных структур</w:t>
      </w:r>
    </w:p>
    <w:p w:rsidR="00C16184" w:rsidRDefault="00C16184" w:rsidP="00C16184">
      <w:pPr>
        <w:pStyle w:val="a3"/>
        <w:ind w:left="1080"/>
        <w:rPr>
          <w:sz w:val="24"/>
          <w:szCs w:val="24"/>
        </w:rPr>
      </w:pPr>
    </w:p>
    <w:p w:rsidR="00C16184" w:rsidRDefault="00C16184" w:rsidP="00C16184">
      <w:pPr>
        <w:pStyle w:val="a3"/>
        <w:ind w:left="1080"/>
        <w:rPr>
          <w:sz w:val="24"/>
          <w:szCs w:val="24"/>
        </w:rPr>
      </w:pPr>
    </w:p>
    <w:p w:rsidR="00C16184" w:rsidRPr="00446D89" w:rsidRDefault="00C16184" w:rsidP="00C16184">
      <w:pPr>
        <w:pStyle w:val="a3"/>
        <w:ind w:left="1080"/>
        <w:rPr>
          <w:i/>
          <w:sz w:val="24"/>
          <w:szCs w:val="24"/>
        </w:rPr>
      </w:pPr>
      <w:r w:rsidRPr="00446D89">
        <w:rPr>
          <w:i/>
          <w:sz w:val="24"/>
          <w:szCs w:val="24"/>
        </w:rPr>
        <w:lastRenderedPageBreak/>
        <w:t xml:space="preserve">Мероприятия, которые необходимо провести в этом учебном году </w:t>
      </w:r>
    </w:p>
    <w:p w:rsidR="00C16184" w:rsidRDefault="00446D89" w:rsidP="00446D89">
      <w:pPr>
        <w:pStyle w:val="a3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а</w:t>
      </w:r>
      <w:r w:rsidR="00C16184">
        <w:rPr>
          <w:sz w:val="24"/>
          <w:szCs w:val="24"/>
        </w:rPr>
        <w:t>нкетирование учащихся и родителей</w:t>
      </w:r>
      <w:r>
        <w:rPr>
          <w:sz w:val="24"/>
          <w:szCs w:val="24"/>
        </w:rPr>
        <w:t xml:space="preserve"> с целью изучения их мнения по поводу получения специализированных образовательных услуг</w:t>
      </w:r>
    </w:p>
    <w:p w:rsidR="00D502E2" w:rsidRPr="00D502E2" w:rsidRDefault="00446D89" w:rsidP="00D502E2">
      <w:pPr>
        <w:pStyle w:val="a3"/>
        <w:numPr>
          <w:ilvl w:val="0"/>
          <w:numId w:val="15"/>
        </w:numPr>
        <w:rPr>
          <w:i/>
          <w:sz w:val="24"/>
          <w:szCs w:val="24"/>
        </w:rPr>
      </w:pPr>
      <w:r w:rsidRPr="00D502E2">
        <w:rPr>
          <w:sz w:val="24"/>
          <w:szCs w:val="24"/>
        </w:rPr>
        <w:t xml:space="preserve">разработать </w:t>
      </w:r>
      <w:r w:rsidR="00D502E2">
        <w:rPr>
          <w:sz w:val="24"/>
          <w:szCs w:val="24"/>
        </w:rPr>
        <w:t>карты основных процессов</w:t>
      </w:r>
    </w:p>
    <w:p w:rsidR="00446D89" w:rsidRPr="00D502E2" w:rsidRDefault="00446D89" w:rsidP="00D502E2">
      <w:pPr>
        <w:pStyle w:val="a3"/>
        <w:ind w:left="1080"/>
        <w:rPr>
          <w:i/>
          <w:sz w:val="24"/>
          <w:szCs w:val="24"/>
        </w:rPr>
      </w:pPr>
      <w:r w:rsidRPr="00D502E2">
        <w:rPr>
          <w:i/>
          <w:sz w:val="24"/>
          <w:szCs w:val="24"/>
        </w:rPr>
        <w:t xml:space="preserve">Каждый год необходимо проводить </w:t>
      </w:r>
    </w:p>
    <w:p w:rsidR="00446D89" w:rsidRPr="00446D89" w:rsidRDefault="00446D89" w:rsidP="00446D8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446D89">
        <w:rPr>
          <w:sz w:val="24"/>
          <w:szCs w:val="24"/>
        </w:rPr>
        <w:t xml:space="preserve">опрос об удовлетворённости </w:t>
      </w:r>
      <w:r>
        <w:rPr>
          <w:sz w:val="24"/>
          <w:szCs w:val="24"/>
        </w:rPr>
        <w:t>качеством предоставляемых услуг</w:t>
      </w:r>
    </w:p>
    <w:p w:rsidR="00533A58" w:rsidRDefault="00446D89" w:rsidP="00446D8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446D89">
        <w:rPr>
          <w:sz w:val="24"/>
          <w:szCs w:val="24"/>
        </w:rPr>
        <w:t xml:space="preserve">внутренние аудиты </w:t>
      </w:r>
      <w:r w:rsidR="00533A58">
        <w:rPr>
          <w:sz w:val="24"/>
          <w:szCs w:val="24"/>
        </w:rPr>
        <w:t xml:space="preserve">по основным процессам </w:t>
      </w:r>
    </w:p>
    <w:p w:rsidR="00446D89" w:rsidRDefault="00446D89" w:rsidP="00446D8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446D89">
        <w:rPr>
          <w:sz w:val="24"/>
          <w:szCs w:val="24"/>
        </w:rPr>
        <w:t xml:space="preserve"> самооценку</w:t>
      </w:r>
      <w:r w:rsidR="00533A58">
        <w:rPr>
          <w:sz w:val="24"/>
          <w:szCs w:val="24"/>
        </w:rPr>
        <w:t xml:space="preserve"> и коррекцию</w:t>
      </w:r>
      <w:r w:rsidRPr="00446D89">
        <w:rPr>
          <w:sz w:val="24"/>
          <w:szCs w:val="24"/>
        </w:rPr>
        <w:t>.</w:t>
      </w:r>
    </w:p>
    <w:p w:rsidR="00446D89" w:rsidRPr="00446D89" w:rsidRDefault="00446D89" w:rsidP="00D502E2">
      <w:pPr>
        <w:pStyle w:val="a3"/>
        <w:ind w:left="1800"/>
        <w:rPr>
          <w:sz w:val="24"/>
          <w:szCs w:val="24"/>
        </w:rPr>
      </w:pPr>
    </w:p>
    <w:sectPr w:rsidR="00446D89" w:rsidRPr="00446D89" w:rsidSect="00687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80FA8"/>
    <w:multiLevelType w:val="hybridMultilevel"/>
    <w:tmpl w:val="0DD62D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FC66D77"/>
    <w:multiLevelType w:val="hybridMultilevel"/>
    <w:tmpl w:val="A6B87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73429"/>
    <w:multiLevelType w:val="hybridMultilevel"/>
    <w:tmpl w:val="F2B0FA9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3ABB66C2"/>
    <w:multiLevelType w:val="hybridMultilevel"/>
    <w:tmpl w:val="F732F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322A2B"/>
    <w:multiLevelType w:val="hybridMultilevel"/>
    <w:tmpl w:val="00B2F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36B6E"/>
    <w:multiLevelType w:val="hybridMultilevel"/>
    <w:tmpl w:val="400ED0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AD17DEF"/>
    <w:multiLevelType w:val="hybridMultilevel"/>
    <w:tmpl w:val="04347F9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C050E26"/>
    <w:multiLevelType w:val="hybridMultilevel"/>
    <w:tmpl w:val="2318C8D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50982B0D"/>
    <w:multiLevelType w:val="hybridMultilevel"/>
    <w:tmpl w:val="67E89348"/>
    <w:lvl w:ilvl="0" w:tplc="EB968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28568A"/>
    <w:multiLevelType w:val="hybridMultilevel"/>
    <w:tmpl w:val="6014547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C340AFC"/>
    <w:multiLevelType w:val="hybridMultilevel"/>
    <w:tmpl w:val="2AFA2F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620010"/>
    <w:multiLevelType w:val="hybridMultilevel"/>
    <w:tmpl w:val="07BC2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F1097"/>
    <w:multiLevelType w:val="hybridMultilevel"/>
    <w:tmpl w:val="3D3C902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EA32FBF"/>
    <w:multiLevelType w:val="hybridMultilevel"/>
    <w:tmpl w:val="DFCAF8C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08611B1"/>
    <w:multiLevelType w:val="hybridMultilevel"/>
    <w:tmpl w:val="6C8CC7B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745D752F"/>
    <w:multiLevelType w:val="hybridMultilevel"/>
    <w:tmpl w:val="B4B64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0B5923"/>
    <w:multiLevelType w:val="hybridMultilevel"/>
    <w:tmpl w:val="BC3856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16"/>
  </w:num>
  <w:num w:numId="5">
    <w:abstractNumId w:val="15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11"/>
  </w:num>
  <w:num w:numId="11">
    <w:abstractNumId w:val="3"/>
  </w:num>
  <w:num w:numId="12">
    <w:abstractNumId w:val="10"/>
  </w:num>
  <w:num w:numId="13">
    <w:abstractNumId w:val="1"/>
  </w:num>
  <w:num w:numId="14">
    <w:abstractNumId w:val="8"/>
  </w:num>
  <w:num w:numId="15">
    <w:abstractNumId w:val="14"/>
  </w:num>
  <w:num w:numId="16">
    <w:abstractNumId w:val="9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02415"/>
    <w:rsid w:val="0002410E"/>
    <w:rsid w:val="00086C32"/>
    <w:rsid w:val="000B688D"/>
    <w:rsid w:val="00272834"/>
    <w:rsid w:val="003E60BC"/>
    <w:rsid w:val="004149BC"/>
    <w:rsid w:val="00446D89"/>
    <w:rsid w:val="00451CA9"/>
    <w:rsid w:val="00486000"/>
    <w:rsid w:val="005246DB"/>
    <w:rsid w:val="00533A58"/>
    <w:rsid w:val="00556717"/>
    <w:rsid w:val="006504D9"/>
    <w:rsid w:val="00662121"/>
    <w:rsid w:val="006725D7"/>
    <w:rsid w:val="006874C6"/>
    <w:rsid w:val="006937F4"/>
    <w:rsid w:val="00733FA2"/>
    <w:rsid w:val="007362FA"/>
    <w:rsid w:val="007F2643"/>
    <w:rsid w:val="0085211A"/>
    <w:rsid w:val="009B0D65"/>
    <w:rsid w:val="00A5050B"/>
    <w:rsid w:val="00AD08D1"/>
    <w:rsid w:val="00B27956"/>
    <w:rsid w:val="00B41F9D"/>
    <w:rsid w:val="00C02415"/>
    <w:rsid w:val="00C16184"/>
    <w:rsid w:val="00C269D1"/>
    <w:rsid w:val="00C90239"/>
    <w:rsid w:val="00D42168"/>
    <w:rsid w:val="00D502E2"/>
    <w:rsid w:val="00D52660"/>
    <w:rsid w:val="00D55093"/>
    <w:rsid w:val="00D7429D"/>
    <w:rsid w:val="00DE2D32"/>
    <w:rsid w:val="00E7573B"/>
    <w:rsid w:val="00ED7D07"/>
    <w:rsid w:val="00F645D8"/>
    <w:rsid w:val="00F6527B"/>
    <w:rsid w:val="00F80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9BC"/>
    <w:pPr>
      <w:ind w:left="720"/>
      <w:contextualSpacing/>
    </w:pPr>
  </w:style>
  <w:style w:type="table" w:styleId="a4">
    <w:name w:val="Table Grid"/>
    <w:basedOn w:val="a1"/>
    <w:uiPriority w:val="59"/>
    <w:rsid w:val="00F65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School136</Company>
  <LinksUpToDate>false</LinksUpToDate>
  <CharactersWithSpaces>9641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2012-01-27T07:09:00Z</dcterms:created>
  <dcterms:modified xsi:type="dcterms:W3CDTF">2012-02-04T05:54:00Z</dcterms:modified>
</cp:coreProperties>
</file>